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80990" w14:textId="1C8E7139" w:rsidR="00DD4E17" w:rsidRPr="00851549" w:rsidRDefault="000A778D" w:rsidP="00C623DA">
      <w:pPr>
        <w:pStyle w:val="NoSpacing"/>
        <w:spacing w:after="120"/>
        <w:rPr>
          <w:rFonts w:ascii="Trebuchet MS" w:hAnsi="Trebuchet MS"/>
          <w:b/>
          <w:sz w:val="24"/>
          <w:szCs w:val="24"/>
        </w:rPr>
      </w:pPr>
      <w:r w:rsidRPr="00851549">
        <w:rPr>
          <w:rFonts w:ascii="Trebuchet MS" w:hAnsi="Trebuchet MS"/>
          <w:b/>
          <w:sz w:val="24"/>
          <w:szCs w:val="24"/>
        </w:rPr>
        <w:t>Event:</w:t>
      </w:r>
      <w:r w:rsidR="00CA5087">
        <w:rPr>
          <w:rFonts w:ascii="Trebuchet MS" w:hAnsi="Trebuchet MS"/>
          <w:b/>
          <w:sz w:val="24"/>
          <w:szCs w:val="24"/>
        </w:rPr>
        <w:t xml:space="preserve">      </w:t>
      </w:r>
      <w:r w:rsidR="002C30D4">
        <w:rPr>
          <w:rFonts w:ascii="Trebuchet MS" w:hAnsi="Trebuchet MS"/>
          <w:b/>
          <w:sz w:val="24"/>
          <w:szCs w:val="24"/>
        </w:rPr>
        <w:t>Winter</w:t>
      </w:r>
      <w:r w:rsidR="0056426B">
        <w:rPr>
          <w:rFonts w:ascii="Trebuchet MS" w:hAnsi="Trebuchet MS"/>
          <w:b/>
          <w:sz w:val="24"/>
          <w:szCs w:val="24"/>
        </w:rPr>
        <w:t xml:space="preserve"> </w:t>
      </w:r>
      <w:r w:rsidR="00CA5087">
        <w:rPr>
          <w:rFonts w:ascii="Trebuchet MS" w:hAnsi="Trebuchet MS"/>
          <w:b/>
          <w:sz w:val="24"/>
          <w:szCs w:val="24"/>
        </w:rPr>
        <w:t>Seminar</w:t>
      </w:r>
      <w:r w:rsidRPr="00851549">
        <w:rPr>
          <w:rFonts w:ascii="Trebuchet MS" w:hAnsi="Trebuchet MS"/>
          <w:b/>
          <w:sz w:val="24"/>
          <w:szCs w:val="24"/>
        </w:rPr>
        <w:tab/>
      </w:r>
    </w:p>
    <w:p w14:paraId="6727B0F5" w14:textId="28504627" w:rsidR="00DD4E17" w:rsidRPr="00851549" w:rsidRDefault="00DD4E17" w:rsidP="00C623DA">
      <w:pPr>
        <w:pStyle w:val="NoSpacing"/>
        <w:spacing w:after="120"/>
        <w:rPr>
          <w:rFonts w:ascii="Trebuchet MS" w:hAnsi="Trebuchet MS"/>
          <w:b/>
          <w:sz w:val="24"/>
          <w:szCs w:val="24"/>
        </w:rPr>
      </w:pPr>
      <w:r w:rsidRPr="00851549">
        <w:rPr>
          <w:rFonts w:ascii="Trebuchet MS" w:hAnsi="Trebuchet MS"/>
          <w:b/>
          <w:sz w:val="24"/>
          <w:szCs w:val="24"/>
        </w:rPr>
        <w:t>Date:</w:t>
      </w:r>
      <w:r w:rsidR="000A778D" w:rsidRPr="00851549">
        <w:rPr>
          <w:rFonts w:ascii="Trebuchet MS" w:hAnsi="Trebuchet MS"/>
          <w:b/>
          <w:sz w:val="24"/>
          <w:szCs w:val="24"/>
        </w:rPr>
        <w:tab/>
      </w:r>
      <w:r w:rsidR="00CA5087">
        <w:rPr>
          <w:rFonts w:ascii="Trebuchet MS" w:hAnsi="Trebuchet MS"/>
          <w:b/>
          <w:sz w:val="24"/>
          <w:szCs w:val="24"/>
        </w:rPr>
        <w:t xml:space="preserve">       </w:t>
      </w:r>
      <w:r w:rsidR="0056426B">
        <w:rPr>
          <w:rFonts w:ascii="Trebuchet MS" w:hAnsi="Trebuchet MS"/>
          <w:b/>
          <w:sz w:val="24"/>
          <w:szCs w:val="24"/>
        </w:rPr>
        <w:t>2</w:t>
      </w:r>
      <w:r w:rsidR="00D73F13">
        <w:rPr>
          <w:rFonts w:ascii="Trebuchet MS" w:hAnsi="Trebuchet MS"/>
          <w:b/>
          <w:sz w:val="24"/>
          <w:szCs w:val="24"/>
        </w:rPr>
        <w:t>7 February 2025</w:t>
      </w:r>
    </w:p>
    <w:p w14:paraId="1E544765" w14:textId="4F2E97B9" w:rsidR="00DD4E17" w:rsidRPr="00851549" w:rsidRDefault="00DD4E17" w:rsidP="00C623DA">
      <w:pPr>
        <w:pStyle w:val="NoSpacing"/>
        <w:spacing w:after="120"/>
        <w:rPr>
          <w:rFonts w:ascii="Trebuchet MS" w:hAnsi="Trebuchet MS"/>
          <w:b/>
          <w:sz w:val="24"/>
          <w:szCs w:val="24"/>
        </w:rPr>
      </w:pPr>
      <w:r w:rsidRPr="00851549">
        <w:rPr>
          <w:rFonts w:ascii="Trebuchet MS" w:hAnsi="Trebuchet MS"/>
          <w:b/>
          <w:sz w:val="24"/>
          <w:szCs w:val="24"/>
        </w:rPr>
        <w:t>Time:</w:t>
      </w:r>
      <w:r w:rsidR="000A778D" w:rsidRPr="00851549">
        <w:rPr>
          <w:rFonts w:ascii="Trebuchet MS" w:hAnsi="Trebuchet MS"/>
          <w:b/>
          <w:sz w:val="24"/>
          <w:szCs w:val="24"/>
        </w:rPr>
        <w:tab/>
      </w:r>
      <w:r w:rsidR="00CA5087">
        <w:rPr>
          <w:rFonts w:ascii="Trebuchet MS" w:hAnsi="Trebuchet MS"/>
          <w:b/>
          <w:sz w:val="24"/>
          <w:szCs w:val="24"/>
        </w:rPr>
        <w:t xml:space="preserve">        10.</w:t>
      </w:r>
      <w:r w:rsidR="00A03ED1">
        <w:rPr>
          <w:rFonts w:ascii="Trebuchet MS" w:hAnsi="Trebuchet MS"/>
          <w:b/>
          <w:sz w:val="24"/>
          <w:szCs w:val="24"/>
        </w:rPr>
        <w:t>00</w:t>
      </w:r>
      <w:r w:rsidR="00CA5087">
        <w:rPr>
          <w:rFonts w:ascii="Trebuchet MS" w:hAnsi="Trebuchet MS"/>
          <w:b/>
          <w:sz w:val="24"/>
          <w:szCs w:val="24"/>
        </w:rPr>
        <w:t xml:space="preserve"> – </w:t>
      </w:r>
      <w:r w:rsidR="00231A89">
        <w:rPr>
          <w:rFonts w:ascii="Trebuchet MS" w:hAnsi="Trebuchet MS"/>
          <w:b/>
          <w:sz w:val="24"/>
          <w:szCs w:val="24"/>
        </w:rPr>
        <w:t>4.00</w:t>
      </w:r>
      <w:r w:rsidR="00CA5087">
        <w:rPr>
          <w:rFonts w:ascii="Trebuchet MS" w:hAnsi="Trebuchet MS"/>
          <w:b/>
          <w:sz w:val="24"/>
          <w:szCs w:val="24"/>
        </w:rPr>
        <w:t xml:space="preserve"> pm</w:t>
      </w:r>
      <w:r w:rsidR="000A778D" w:rsidRPr="00851549">
        <w:rPr>
          <w:rFonts w:ascii="Trebuchet MS" w:hAnsi="Trebuchet MS"/>
          <w:b/>
          <w:sz w:val="24"/>
          <w:szCs w:val="24"/>
        </w:rPr>
        <w:tab/>
      </w:r>
    </w:p>
    <w:p w14:paraId="67B03324" w14:textId="1EF0AFCF" w:rsidR="00DD4E17" w:rsidRPr="00851549" w:rsidRDefault="00DD4E17" w:rsidP="00C623DA">
      <w:pPr>
        <w:pStyle w:val="NoSpacing"/>
        <w:spacing w:after="120"/>
        <w:rPr>
          <w:rFonts w:ascii="Trebuchet MS" w:hAnsi="Trebuchet MS"/>
          <w:b/>
          <w:sz w:val="24"/>
          <w:szCs w:val="24"/>
        </w:rPr>
      </w:pPr>
      <w:r w:rsidRPr="00851549">
        <w:rPr>
          <w:rFonts w:ascii="Trebuchet MS" w:hAnsi="Trebuchet MS"/>
          <w:b/>
          <w:sz w:val="24"/>
          <w:szCs w:val="24"/>
        </w:rPr>
        <w:t>Venue:</w:t>
      </w:r>
      <w:r w:rsidR="00CA5087">
        <w:rPr>
          <w:rFonts w:ascii="Trebuchet MS" w:hAnsi="Trebuchet MS"/>
          <w:b/>
          <w:sz w:val="24"/>
          <w:szCs w:val="24"/>
        </w:rPr>
        <w:t xml:space="preserve">       </w:t>
      </w:r>
      <w:r w:rsidR="0056426B">
        <w:rPr>
          <w:rFonts w:ascii="Trebuchet MS" w:hAnsi="Trebuchet MS"/>
          <w:b/>
          <w:sz w:val="24"/>
          <w:szCs w:val="24"/>
        </w:rPr>
        <w:t xml:space="preserve">Swansea.Com </w:t>
      </w:r>
      <w:r w:rsidR="00CA5087">
        <w:rPr>
          <w:rFonts w:ascii="Trebuchet MS" w:hAnsi="Trebuchet MS"/>
          <w:b/>
          <w:sz w:val="24"/>
          <w:szCs w:val="24"/>
        </w:rPr>
        <w:t xml:space="preserve">Stadium, </w:t>
      </w:r>
      <w:r w:rsidR="0056426B">
        <w:rPr>
          <w:rFonts w:ascii="Trebuchet MS" w:hAnsi="Trebuchet MS"/>
          <w:b/>
          <w:sz w:val="24"/>
          <w:szCs w:val="24"/>
        </w:rPr>
        <w:t>Plasmarl</w:t>
      </w:r>
      <w:r w:rsidR="00CA5087">
        <w:rPr>
          <w:rFonts w:ascii="Trebuchet MS" w:hAnsi="Trebuchet MS"/>
          <w:b/>
          <w:sz w:val="24"/>
          <w:szCs w:val="24"/>
        </w:rPr>
        <w:t>,</w:t>
      </w:r>
      <w:r w:rsidR="0056426B">
        <w:rPr>
          <w:rFonts w:ascii="Trebuchet MS" w:hAnsi="Trebuchet MS"/>
          <w:b/>
          <w:sz w:val="24"/>
          <w:szCs w:val="24"/>
        </w:rPr>
        <w:t xml:space="preserve"> </w:t>
      </w:r>
      <w:r w:rsidR="005F54A5">
        <w:rPr>
          <w:rFonts w:ascii="Trebuchet MS" w:hAnsi="Trebuchet MS"/>
          <w:b/>
          <w:sz w:val="24"/>
          <w:szCs w:val="24"/>
        </w:rPr>
        <w:t>Swansea SA</w:t>
      </w:r>
      <w:r w:rsidR="0056426B">
        <w:rPr>
          <w:rFonts w:ascii="Trebuchet MS" w:hAnsi="Trebuchet MS"/>
          <w:b/>
          <w:sz w:val="24"/>
          <w:szCs w:val="24"/>
        </w:rPr>
        <w:t>1 2FA</w:t>
      </w:r>
      <w:r w:rsidR="000A778D" w:rsidRPr="00851549">
        <w:rPr>
          <w:rFonts w:ascii="Trebuchet MS" w:hAnsi="Trebuchet MS"/>
          <w:b/>
          <w:sz w:val="24"/>
          <w:szCs w:val="24"/>
        </w:rPr>
        <w:tab/>
      </w:r>
    </w:p>
    <w:p w14:paraId="050B824A" w14:textId="05805E89" w:rsidR="00DD4E17" w:rsidRPr="00851549" w:rsidRDefault="00DD4E17" w:rsidP="00C623DA">
      <w:pPr>
        <w:pStyle w:val="NoSpacing"/>
        <w:pBdr>
          <w:bottom w:val="single" w:sz="4" w:space="1" w:color="auto"/>
        </w:pBdr>
        <w:spacing w:after="120"/>
        <w:rPr>
          <w:rFonts w:ascii="Trebuchet MS" w:hAnsi="Trebuchet MS"/>
          <w:sz w:val="24"/>
          <w:szCs w:val="24"/>
        </w:rPr>
      </w:pPr>
    </w:p>
    <w:p w14:paraId="034C4FE6" w14:textId="62B1EB3B" w:rsidR="000A778D" w:rsidRPr="00851549" w:rsidRDefault="000A778D" w:rsidP="00DD4E17">
      <w:pPr>
        <w:tabs>
          <w:tab w:val="left" w:pos="3540"/>
        </w:tabs>
        <w:jc w:val="center"/>
        <w:rPr>
          <w:rFonts w:ascii="Trebuchet MS" w:hAnsi="Trebuchet MS" w:cstheme="minorHAnsi"/>
          <w:sz w:val="28"/>
          <w:szCs w:val="28"/>
        </w:rPr>
      </w:pPr>
    </w:p>
    <w:p w14:paraId="363C9F29" w14:textId="3C25552B" w:rsidR="005871C3" w:rsidRPr="00851549" w:rsidRDefault="00DD4E17" w:rsidP="00DD4E17">
      <w:pPr>
        <w:tabs>
          <w:tab w:val="left" w:pos="3540"/>
        </w:tabs>
        <w:jc w:val="center"/>
        <w:rPr>
          <w:rFonts w:ascii="Trebuchet MS" w:hAnsi="Trebuchet MS" w:cstheme="minorHAnsi"/>
          <w:b/>
          <w:bCs/>
          <w:sz w:val="40"/>
          <w:szCs w:val="40"/>
        </w:rPr>
      </w:pPr>
      <w:r w:rsidRPr="00851549">
        <w:rPr>
          <w:rFonts w:ascii="Trebuchet MS" w:hAnsi="Trebuchet MS" w:cstheme="minorHAnsi"/>
          <w:b/>
          <w:bCs/>
          <w:sz w:val="40"/>
          <w:szCs w:val="40"/>
        </w:rPr>
        <w:t>AGENDA</w:t>
      </w:r>
    </w:p>
    <w:p w14:paraId="3AE6C4EE" w14:textId="21A9A57B" w:rsidR="00C623DA" w:rsidRPr="00851549" w:rsidRDefault="00C623DA" w:rsidP="00DD4E17">
      <w:pPr>
        <w:tabs>
          <w:tab w:val="left" w:pos="3540"/>
        </w:tabs>
        <w:jc w:val="center"/>
        <w:rPr>
          <w:rFonts w:ascii="Trebuchet MS" w:hAnsi="Trebuchet MS" w:cstheme="minorHAnsi"/>
          <w:b/>
          <w:bCs/>
        </w:rPr>
      </w:pPr>
    </w:p>
    <w:p w14:paraId="37863E4F" w14:textId="18F36A51" w:rsidR="00C623DA" w:rsidRPr="00851549" w:rsidRDefault="00CA5087" w:rsidP="00C623DA">
      <w:pPr>
        <w:rPr>
          <w:rFonts w:ascii="Trebuchet MS" w:hAnsi="Trebuchet MS" w:cstheme="minorHAnsi"/>
        </w:rPr>
      </w:pPr>
      <w:r>
        <w:rPr>
          <w:rFonts w:ascii="Trebuchet MS" w:hAnsi="Trebuchet MS" w:cstheme="minorHAnsi"/>
        </w:rPr>
        <w:t>10.</w:t>
      </w:r>
      <w:r w:rsidR="00A03ED1">
        <w:rPr>
          <w:rFonts w:ascii="Trebuchet MS" w:hAnsi="Trebuchet MS" w:cstheme="minorHAnsi"/>
        </w:rPr>
        <w:t>00</w:t>
      </w:r>
      <w:r w:rsidR="005A434D" w:rsidRPr="00851549">
        <w:rPr>
          <w:rFonts w:ascii="Trebuchet MS" w:hAnsi="Trebuchet MS" w:cstheme="minorHAnsi"/>
        </w:rPr>
        <w:tab/>
      </w:r>
      <w:r w:rsidR="005A434D" w:rsidRPr="00851549">
        <w:rPr>
          <w:rFonts w:ascii="Trebuchet MS" w:hAnsi="Trebuchet MS" w:cstheme="minorHAnsi"/>
        </w:rPr>
        <w:tab/>
        <w:t>Arrival with tea and coffee</w:t>
      </w:r>
    </w:p>
    <w:p w14:paraId="5E909938" w14:textId="2AA007CF" w:rsidR="007208FF" w:rsidRDefault="005A434D" w:rsidP="0056426B">
      <w:pPr>
        <w:ind w:left="1440" w:hanging="1440"/>
        <w:rPr>
          <w:rFonts w:ascii="Trebuchet MS" w:hAnsi="Trebuchet MS" w:cstheme="minorHAnsi"/>
        </w:rPr>
      </w:pPr>
      <w:r w:rsidRPr="00851549">
        <w:rPr>
          <w:rFonts w:ascii="Trebuchet MS" w:hAnsi="Trebuchet MS" w:cstheme="minorHAnsi"/>
        </w:rPr>
        <w:t>10.</w:t>
      </w:r>
      <w:r w:rsidR="00A03ED1">
        <w:rPr>
          <w:rFonts w:ascii="Trebuchet MS" w:hAnsi="Trebuchet MS" w:cstheme="minorHAnsi"/>
        </w:rPr>
        <w:t>15</w:t>
      </w:r>
      <w:r w:rsidRPr="00851549">
        <w:rPr>
          <w:rFonts w:ascii="Trebuchet MS" w:hAnsi="Trebuchet MS" w:cstheme="minorHAnsi"/>
        </w:rPr>
        <w:tab/>
        <w:t>Welcome</w:t>
      </w:r>
      <w:r w:rsidR="00CA5087">
        <w:rPr>
          <w:rFonts w:ascii="Trebuchet MS" w:hAnsi="Trebuchet MS" w:cstheme="minorHAnsi"/>
        </w:rPr>
        <w:t xml:space="preserve">, </w:t>
      </w:r>
      <w:r w:rsidR="0056426B">
        <w:rPr>
          <w:rFonts w:ascii="Trebuchet MS" w:hAnsi="Trebuchet MS" w:cstheme="minorHAnsi"/>
        </w:rPr>
        <w:t>Autumn</w:t>
      </w:r>
      <w:r w:rsidR="007208FF">
        <w:rPr>
          <w:rFonts w:ascii="Trebuchet MS" w:hAnsi="Trebuchet MS" w:cstheme="minorHAnsi"/>
        </w:rPr>
        <w:t xml:space="preserve"> Seminar Welsh Committee</w:t>
      </w:r>
      <w:r w:rsidR="0056426B">
        <w:rPr>
          <w:rFonts w:ascii="Trebuchet MS" w:hAnsi="Trebuchet MS" w:cstheme="minorHAnsi"/>
        </w:rPr>
        <w:t xml:space="preserve"> &amp; National Chair – </w:t>
      </w:r>
    </w:p>
    <w:p w14:paraId="29CF0BDA" w14:textId="55220648" w:rsidR="005A434D" w:rsidRPr="00851549" w:rsidRDefault="007208FF" w:rsidP="00C623DA">
      <w:pPr>
        <w:rPr>
          <w:rFonts w:ascii="Trebuchet MS" w:hAnsi="Trebuchet MS" w:cstheme="minorHAnsi"/>
        </w:rPr>
      </w:pPr>
      <w:r>
        <w:rPr>
          <w:rFonts w:ascii="Trebuchet MS" w:hAnsi="Trebuchet MS" w:cstheme="minorHAnsi"/>
        </w:rPr>
        <w:t>1</w:t>
      </w:r>
      <w:r w:rsidR="00AC303C">
        <w:rPr>
          <w:rFonts w:ascii="Trebuchet MS" w:hAnsi="Trebuchet MS" w:cstheme="minorHAnsi"/>
        </w:rPr>
        <w:t>0</w:t>
      </w:r>
      <w:r>
        <w:rPr>
          <w:rFonts w:ascii="Trebuchet MS" w:hAnsi="Trebuchet MS" w:cstheme="minorHAnsi"/>
        </w:rPr>
        <w:t>.</w:t>
      </w:r>
      <w:r w:rsidR="00A03ED1">
        <w:rPr>
          <w:rFonts w:ascii="Trebuchet MS" w:hAnsi="Trebuchet MS" w:cstheme="minorHAnsi"/>
        </w:rPr>
        <w:t>30</w:t>
      </w:r>
      <w:r>
        <w:rPr>
          <w:rFonts w:ascii="Trebuchet MS" w:hAnsi="Trebuchet MS" w:cstheme="minorHAnsi"/>
        </w:rPr>
        <w:tab/>
      </w:r>
      <w:r>
        <w:rPr>
          <w:rFonts w:ascii="Trebuchet MS" w:hAnsi="Trebuchet MS" w:cstheme="minorHAnsi"/>
        </w:rPr>
        <w:tab/>
      </w:r>
      <w:r w:rsidR="0056426B">
        <w:rPr>
          <w:rFonts w:ascii="Trebuchet MS" w:hAnsi="Trebuchet MS" w:cstheme="minorHAnsi"/>
        </w:rPr>
        <w:t xml:space="preserve">Round table </w:t>
      </w:r>
      <w:r w:rsidR="00CA5087">
        <w:rPr>
          <w:rFonts w:ascii="Trebuchet MS" w:hAnsi="Trebuchet MS" w:cstheme="minorHAnsi"/>
        </w:rPr>
        <w:t>Introduction</w:t>
      </w:r>
    </w:p>
    <w:p w14:paraId="550CD417" w14:textId="7B59A1D8" w:rsidR="00261E61" w:rsidRDefault="00CA5087" w:rsidP="00C623DA">
      <w:pPr>
        <w:rPr>
          <w:rFonts w:ascii="Trebuchet MS" w:hAnsi="Trebuchet MS" w:cstheme="minorHAnsi"/>
        </w:rPr>
      </w:pPr>
      <w:r>
        <w:rPr>
          <w:rFonts w:ascii="Trebuchet MS" w:hAnsi="Trebuchet MS" w:cstheme="minorHAnsi"/>
        </w:rPr>
        <w:t>1</w:t>
      </w:r>
      <w:r w:rsidR="00A03ED1">
        <w:rPr>
          <w:rFonts w:ascii="Trebuchet MS" w:hAnsi="Trebuchet MS" w:cstheme="minorHAnsi"/>
        </w:rPr>
        <w:t>0</w:t>
      </w:r>
      <w:r>
        <w:rPr>
          <w:rFonts w:ascii="Trebuchet MS" w:hAnsi="Trebuchet MS" w:cstheme="minorHAnsi"/>
        </w:rPr>
        <w:t>.</w:t>
      </w:r>
      <w:r w:rsidR="00A03ED1">
        <w:rPr>
          <w:rFonts w:ascii="Trebuchet MS" w:hAnsi="Trebuchet MS" w:cstheme="minorHAnsi"/>
        </w:rPr>
        <w:t>45</w:t>
      </w:r>
      <w:r>
        <w:rPr>
          <w:rFonts w:ascii="Trebuchet MS" w:hAnsi="Trebuchet MS" w:cstheme="minorHAnsi"/>
        </w:rPr>
        <w:tab/>
      </w:r>
      <w:r>
        <w:rPr>
          <w:rFonts w:ascii="Trebuchet MS" w:hAnsi="Trebuchet MS" w:cstheme="minorHAnsi"/>
        </w:rPr>
        <w:tab/>
      </w:r>
      <w:r w:rsidR="00491EAD">
        <w:rPr>
          <w:rFonts w:ascii="Trebuchet MS" w:hAnsi="Trebuchet MS" w:cstheme="minorHAnsi"/>
        </w:rPr>
        <w:t>Debbie Storr – Műller Yoghurt &amp; Desserts</w:t>
      </w:r>
    </w:p>
    <w:p w14:paraId="33A6114F" w14:textId="0ED67095" w:rsidR="007208FF" w:rsidRDefault="00AC303C" w:rsidP="00C623DA">
      <w:pPr>
        <w:rPr>
          <w:rFonts w:ascii="Trebuchet MS" w:hAnsi="Trebuchet MS" w:cstheme="minorHAnsi"/>
        </w:rPr>
      </w:pPr>
      <w:r>
        <w:rPr>
          <w:rFonts w:ascii="Trebuchet MS" w:hAnsi="Trebuchet MS" w:cstheme="minorHAnsi"/>
        </w:rPr>
        <w:t>11</w:t>
      </w:r>
      <w:r w:rsidR="007208FF">
        <w:rPr>
          <w:rFonts w:ascii="Trebuchet MS" w:hAnsi="Trebuchet MS" w:cstheme="minorHAnsi"/>
        </w:rPr>
        <w:t>.</w:t>
      </w:r>
      <w:r w:rsidR="00A03ED1">
        <w:rPr>
          <w:rFonts w:ascii="Trebuchet MS" w:hAnsi="Trebuchet MS" w:cstheme="minorHAnsi"/>
        </w:rPr>
        <w:t>30</w:t>
      </w:r>
      <w:r w:rsidR="007208FF">
        <w:rPr>
          <w:rFonts w:ascii="Trebuchet MS" w:hAnsi="Trebuchet MS" w:cstheme="minorHAnsi"/>
        </w:rPr>
        <w:tab/>
      </w:r>
      <w:r w:rsidR="007208FF">
        <w:rPr>
          <w:rFonts w:ascii="Trebuchet MS" w:hAnsi="Trebuchet MS" w:cstheme="minorHAnsi"/>
        </w:rPr>
        <w:tab/>
      </w:r>
      <w:r w:rsidR="0056426B">
        <w:rPr>
          <w:rFonts w:ascii="Trebuchet MS" w:hAnsi="Trebuchet MS" w:cstheme="minorHAnsi"/>
        </w:rPr>
        <w:t xml:space="preserve">Professor Kevin </w:t>
      </w:r>
      <w:r w:rsidR="00CF13EB">
        <w:rPr>
          <w:rFonts w:ascii="Trebuchet MS" w:hAnsi="Trebuchet MS" w:cstheme="minorHAnsi"/>
        </w:rPr>
        <w:t>Morgan:</w:t>
      </w:r>
      <w:r w:rsidR="0056426B">
        <w:rPr>
          <w:rFonts w:ascii="Trebuchet MS" w:hAnsi="Trebuchet MS" w:cstheme="minorHAnsi"/>
        </w:rPr>
        <w:t xml:space="preserve"> Cardiff </w:t>
      </w:r>
      <w:r w:rsidR="00CF13EB">
        <w:rPr>
          <w:rFonts w:ascii="Trebuchet MS" w:hAnsi="Trebuchet MS" w:cstheme="minorHAnsi"/>
        </w:rPr>
        <w:t>University:</w:t>
      </w:r>
      <w:r w:rsidR="0056426B">
        <w:rPr>
          <w:rFonts w:ascii="Trebuchet MS" w:hAnsi="Trebuchet MS" w:cstheme="minorHAnsi"/>
        </w:rPr>
        <w:t xml:space="preserve"> Sustainability and innovation in Wales</w:t>
      </w:r>
    </w:p>
    <w:p w14:paraId="10135817" w14:textId="45F49C41" w:rsidR="007208FF" w:rsidRDefault="007208FF" w:rsidP="00C623DA">
      <w:pPr>
        <w:rPr>
          <w:rFonts w:ascii="Trebuchet MS" w:hAnsi="Trebuchet MS" w:cstheme="minorHAnsi"/>
        </w:rPr>
      </w:pPr>
      <w:r>
        <w:rPr>
          <w:rFonts w:ascii="Trebuchet MS" w:hAnsi="Trebuchet MS" w:cstheme="minorHAnsi"/>
        </w:rPr>
        <w:t>1</w:t>
      </w:r>
      <w:r w:rsidR="00A03ED1">
        <w:rPr>
          <w:rFonts w:ascii="Trebuchet MS" w:hAnsi="Trebuchet MS" w:cstheme="minorHAnsi"/>
        </w:rPr>
        <w:t>2</w:t>
      </w:r>
      <w:r>
        <w:rPr>
          <w:rFonts w:ascii="Trebuchet MS" w:hAnsi="Trebuchet MS" w:cstheme="minorHAnsi"/>
        </w:rPr>
        <w:t>.</w:t>
      </w:r>
      <w:r w:rsidR="00A03ED1">
        <w:rPr>
          <w:rFonts w:ascii="Trebuchet MS" w:hAnsi="Trebuchet MS" w:cstheme="minorHAnsi"/>
        </w:rPr>
        <w:t>15</w:t>
      </w:r>
      <w:r>
        <w:rPr>
          <w:rFonts w:ascii="Trebuchet MS" w:hAnsi="Trebuchet MS" w:cstheme="minorHAnsi"/>
        </w:rPr>
        <w:tab/>
      </w:r>
      <w:r>
        <w:rPr>
          <w:rFonts w:ascii="Trebuchet MS" w:hAnsi="Trebuchet MS" w:cstheme="minorHAnsi"/>
        </w:rPr>
        <w:tab/>
      </w:r>
      <w:r w:rsidR="00AC303C">
        <w:rPr>
          <w:rFonts w:ascii="Trebuchet MS" w:hAnsi="Trebuchet MS" w:cstheme="minorHAnsi"/>
        </w:rPr>
        <w:t xml:space="preserve">Jason Warrington – </w:t>
      </w:r>
      <w:r w:rsidR="005B5656">
        <w:rPr>
          <w:rFonts w:ascii="Trebuchet MS" w:hAnsi="Trebuchet MS" w:cstheme="minorHAnsi"/>
        </w:rPr>
        <w:t xml:space="preserve">Healthcare Solutions by Harfield Tableware </w:t>
      </w:r>
    </w:p>
    <w:p w14:paraId="0432146A" w14:textId="3D7E51CE" w:rsidR="00491EAD" w:rsidRDefault="00A03ED1" w:rsidP="00491EAD">
      <w:pPr>
        <w:spacing w:after="0"/>
        <w:ind w:left="1440" w:hanging="1440"/>
        <w:rPr>
          <w:rFonts w:ascii="Trebuchet MS" w:hAnsi="Trebuchet MS" w:cstheme="minorHAnsi"/>
        </w:rPr>
      </w:pPr>
      <w:r>
        <w:rPr>
          <w:rFonts w:ascii="Trebuchet MS" w:hAnsi="Trebuchet MS" w:cstheme="minorHAnsi"/>
        </w:rPr>
        <w:t>13.00</w:t>
      </w:r>
      <w:r w:rsidR="007208FF">
        <w:rPr>
          <w:rFonts w:ascii="Trebuchet MS" w:hAnsi="Trebuchet MS" w:cstheme="minorHAnsi"/>
        </w:rPr>
        <w:tab/>
      </w:r>
      <w:r w:rsidR="00AC303C">
        <w:rPr>
          <w:rFonts w:ascii="Trebuchet MS" w:hAnsi="Trebuchet MS" w:cstheme="minorHAnsi"/>
        </w:rPr>
        <w:t xml:space="preserve">Lunch </w:t>
      </w:r>
      <w:r>
        <w:rPr>
          <w:rFonts w:ascii="Trebuchet MS" w:hAnsi="Trebuchet MS" w:cstheme="minorHAnsi"/>
        </w:rPr>
        <w:t>sponsored by Alan Higginson Rational</w:t>
      </w:r>
      <w:r w:rsidR="00491EAD">
        <w:rPr>
          <w:rFonts w:ascii="Trebuchet MS" w:hAnsi="Trebuchet MS" w:cstheme="minorHAnsi"/>
        </w:rPr>
        <w:tab/>
      </w:r>
    </w:p>
    <w:p w14:paraId="333BD7A7" w14:textId="77777777" w:rsidR="00AC303C" w:rsidRDefault="00AC303C" w:rsidP="00491EAD">
      <w:pPr>
        <w:spacing w:after="0"/>
        <w:ind w:left="1440" w:hanging="1440"/>
        <w:rPr>
          <w:rFonts w:ascii="Trebuchet MS" w:hAnsi="Trebuchet MS" w:cstheme="minorHAnsi"/>
        </w:rPr>
      </w:pPr>
    </w:p>
    <w:p w14:paraId="3054CFA2" w14:textId="40835973" w:rsidR="00BA3459" w:rsidRDefault="00AC303C" w:rsidP="00BA3459">
      <w:pPr>
        <w:spacing w:after="0" w:line="240" w:lineRule="auto"/>
        <w:ind w:left="1440" w:hanging="1440"/>
        <w:rPr>
          <w:rFonts w:ascii="Trebuchet MS" w:hAnsi="Trebuchet MS" w:cstheme="minorHAnsi"/>
        </w:rPr>
      </w:pPr>
      <w:r>
        <w:rPr>
          <w:rFonts w:ascii="Trebuchet MS" w:hAnsi="Trebuchet MS" w:cstheme="minorHAnsi"/>
        </w:rPr>
        <w:t>1</w:t>
      </w:r>
      <w:r w:rsidR="00A03ED1">
        <w:rPr>
          <w:rFonts w:ascii="Trebuchet MS" w:hAnsi="Trebuchet MS" w:cstheme="minorHAnsi"/>
        </w:rPr>
        <w:t>4.00</w:t>
      </w:r>
      <w:r w:rsidR="00BA3459">
        <w:rPr>
          <w:rFonts w:ascii="Trebuchet MS" w:hAnsi="Trebuchet MS" w:cstheme="minorHAnsi"/>
        </w:rPr>
        <w:tab/>
      </w:r>
      <w:r>
        <w:rPr>
          <w:rFonts w:ascii="Trebuchet MS" w:hAnsi="Trebuchet MS" w:cstheme="minorHAnsi"/>
        </w:rPr>
        <w:t xml:space="preserve">Naomi Lovesay: Service Manager for Direct Care: </w:t>
      </w:r>
    </w:p>
    <w:p w14:paraId="6C6579AF" w14:textId="77777777" w:rsidR="00BA3459" w:rsidRPr="00BA3459" w:rsidRDefault="00BA3459" w:rsidP="00BA3459">
      <w:pPr>
        <w:spacing w:after="0" w:line="240" w:lineRule="auto"/>
        <w:ind w:left="720"/>
        <w:rPr>
          <w:rFonts w:ascii="Trebuchet MS" w:hAnsi="Trebuchet MS" w:cstheme="minorHAnsi"/>
        </w:rPr>
      </w:pPr>
      <w:r>
        <w:rPr>
          <w:rFonts w:ascii="Trebuchet MS" w:hAnsi="Trebuchet MS" w:cstheme="minorHAnsi"/>
        </w:rPr>
        <w:tab/>
      </w:r>
      <w:r w:rsidRPr="00BA3459">
        <w:rPr>
          <w:rFonts w:ascii="Trebuchet MS" w:hAnsi="Trebuchet MS" w:cstheme="minorHAnsi"/>
        </w:rPr>
        <w:t>Nutrition, hydration and reablement: Catering for rehabilitation</w:t>
      </w:r>
    </w:p>
    <w:p w14:paraId="1F61D846" w14:textId="14AE1EFA" w:rsidR="00BA3459" w:rsidRDefault="00BA3459" w:rsidP="00BA3459">
      <w:pPr>
        <w:spacing w:after="0" w:line="240" w:lineRule="auto"/>
        <w:ind w:left="1440" w:hanging="1440"/>
        <w:rPr>
          <w:rFonts w:ascii="Trebuchet MS" w:hAnsi="Trebuchet MS" w:cstheme="minorHAnsi"/>
        </w:rPr>
      </w:pPr>
    </w:p>
    <w:p w14:paraId="5D83B4B8" w14:textId="6AD80008" w:rsidR="000E3240" w:rsidRDefault="007F54C5" w:rsidP="007F54C5">
      <w:pPr>
        <w:rPr>
          <w:rFonts w:ascii="Trebuchet MS" w:hAnsi="Trebuchet MS" w:cstheme="minorHAnsi"/>
        </w:rPr>
      </w:pPr>
      <w:r>
        <w:rPr>
          <w:rFonts w:ascii="Trebuchet MS" w:hAnsi="Trebuchet MS" w:cstheme="minorHAnsi"/>
        </w:rPr>
        <w:t>1</w:t>
      </w:r>
      <w:r w:rsidR="00A03ED1">
        <w:rPr>
          <w:rFonts w:ascii="Trebuchet MS" w:hAnsi="Trebuchet MS" w:cstheme="minorHAnsi"/>
        </w:rPr>
        <w:t>4</w:t>
      </w:r>
      <w:r>
        <w:rPr>
          <w:rFonts w:ascii="Trebuchet MS" w:hAnsi="Trebuchet MS" w:cstheme="minorHAnsi"/>
        </w:rPr>
        <w:t>.</w:t>
      </w:r>
      <w:r w:rsidR="00A03ED1">
        <w:rPr>
          <w:rFonts w:ascii="Trebuchet MS" w:hAnsi="Trebuchet MS" w:cstheme="minorHAnsi"/>
        </w:rPr>
        <w:t>45</w:t>
      </w:r>
      <w:r>
        <w:rPr>
          <w:rFonts w:ascii="Trebuchet MS" w:hAnsi="Trebuchet MS" w:cstheme="minorHAnsi"/>
        </w:rPr>
        <w:tab/>
      </w:r>
      <w:r>
        <w:rPr>
          <w:rFonts w:ascii="Trebuchet MS" w:hAnsi="Trebuchet MS" w:cstheme="minorHAnsi"/>
        </w:rPr>
        <w:tab/>
      </w:r>
      <w:r w:rsidR="00D73F13">
        <w:rPr>
          <w:rFonts w:ascii="Trebuchet MS" w:hAnsi="Trebuchet MS" w:cstheme="minorHAnsi"/>
        </w:rPr>
        <w:t>Wordsearch</w:t>
      </w:r>
    </w:p>
    <w:p w14:paraId="5A436993" w14:textId="2B1C14E9" w:rsidR="00AC303C" w:rsidRDefault="00CF13EB" w:rsidP="00491EAD">
      <w:pPr>
        <w:spacing w:after="0"/>
        <w:ind w:left="1440" w:hanging="1440"/>
        <w:rPr>
          <w:rFonts w:ascii="Trebuchet MS" w:hAnsi="Trebuchet MS" w:cstheme="minorHAnsi"/>
        </w:rPr>
      </w:pPr>
      <w:r>
        <w:rPr>
          <w:rFonts w:ascii="Trebuchet MS" w:hAnsi="Trebuchet MS" w:cstheme="minorHAnsi"/>
        </w:rPr>
        <w:t>1</w:t>
      </w:r>
      <w:r w:rsidR="00A03ED1">
        <w:rPr>
          <w:rFonts w:ascii="Trebuchet MS" w:hAnsi="Trebuchet MS" w:cstheme="minorHAnsi"/>
        </w:rPr>
        <w:t>5.00</w:t>
      </w:r>
      <w:r w:rsidR="00491EAD">
        <w:rPr>
          <w:rFonts w:ascii="Trebuchet MS" w:hAnsi="Trebuchet MS" w:cstheme="minorHAnsi"/>
        </w:rPr>
        <w:t xml:space="preserve">              </w:t>
      </w:r>
      <w:r w:rsidR="00D73F13">
        <w:rPr>
          <w:rFonts w:ascii="Trebuchet MS" w:hAnsi="Trebuchet MS" w:cstheme="minorHAnsi"/>
        </w:rPr>
        <w:t>Questions &amp; Answers</w:t>
      </w:r>
    </w:p>
    <w:p w14:paraId="5AA22859" w14:textId="77777777" w:rsidR="00C90BC8" w:rsidRDefault="00C90BC8" w:rsidP="00491EAD">
      <w:pPr>
        <w:spacing w:after="0"/>
        <w:ind w:left="1440" w:hanging="1440"/>
        <w:rPr>
          <w:rFonts w:ascii="Trebuchet MS" w:hAnsi="Trebuchet MS" w:cstheme="minorHAnsi"/>
        </w:rPr>
      </w:pPr>
    </w:p>
    <w:p w14:paraId="57833DE3" w14:textId="46382E7C" w:rsidR="007208FF" w:rsidRPr="00851549" w:rsidRDefault="000E3240" w:rsidP="007F54C5">
      <w:pPr>
        <w:rPr>
          <w:rFonts w:ascii="Trebuchet MS" w:hAnsi="Trebuchet MS" w:cstheme="minorHAnsi"/>
        </w:rPr>
      </w:pPr>
      <w:r>
        <w:rPr>
          <w:rFonts w:ascii="Trebuchet MS" w:hAnsi="Trebuchet MS" w:cstheme="minorHAnsi"/>
        </w:rPr>
        <w:t>1</w:t>
      </w:r>
      <w:r w:rsidR="00CF13EB">
        <w:rPr>
          <w:rFonts w:ascii="Trebuchet MS" w:hAnsi="Trebuchet MS" w:cstheme="minorHAnsi"/>
        </w:rPr>
        <w:t>5</w:t>
      </w:r>
      <w:r>
        <w:rPr>
          <w:rFonts w:ascii="Trebuchet MS" w:hAnsi="Trebuchet MS" w:cstheme="minorHAnsi"/>
        </w:rPr>
        <w:t>.</w:t>
      </w:r>
      <w:r w:rsidR="00A03ED1">
        <w:rPr>
          <w:rFonts w:ascii="Trebuchet MS" w:hAnsi="Trebuchet MS" w:cstheme="minorHAnsi"/>
        </w:rPr>
        <w:t>45</w:t>
      </w:r>
      <w:r w:rsidR="0056426B">
        <w:rPr>
          <w:rFonts w:ascii="Trebuchet MS" w:hAnsi="Trebuchet MS" w:cstheme="minorHAnsi"/>
        </w:rPr>
        <w:tab/>
      </w:r>
      <w:r w:rsidR="0056426B">
        <w:rPr>
          <w:rFonts w:ascii="Trebuchet MS" w:hAnsi="Trebuchet MS" w:cstheme="minorHAnsi"/>
        </w:rPr>
        <w:tab/>
      </w:r>
      <w:r w:rsidR="00D73F13">
        <w:rPr>
          <w:rFonts w:ascii="Trebuchet MS" w:hAnsi="Trebuchet MS" w:cstheme="minorHAnsi"/>
        </w:rPr>
        <w:t>TBA</w:t>
      </w:r>
    </w:p>
    <w:p w14:paraId="044BAB80" w14:textId="7BB2C94B" w:rsidR="00491EAD" w:rsidRDefault="00005C0A" w:rsidP="00491EAD">
      <w:pPr>
        <w:rPr>
          <w:rFonts w:ascii="Trebuchet MS" w:hAnsi="Trebuchet MS" w:cstheme="minorHAnsi"/>
        </w:rPr>
      </w:pPr>
      <w:r>
        <w:rPr>
          <w:rFonts w:ascii="Trebuchet MS" w:hAnsi="Trebuchet MS" w:cstheme="minorHAnsi"/>
        </w:rPr>
        <w:t>16.00</w:t>
      </w:r>
      <w:r w:rsidR="007F54C5">
        <w:rPr>
          <w:rFonts w:ascii="Trebuchet MS" w:hAnsi="Trebuchet MS" w:cstheme="minorHAnsi"/>
        </w:rPr>
        <w:tab/>
      </w:r>
      <w:r w:rsidR="007F54C5">
        <w:rPr>
          <w:rFonts w:ascii="Trebuchet MS" w:hAnsi="Trebuchet MS" w:cstheme="minorHAnsi"/>
        </w:rPr>
        <w:tab/>
      </w:r>
      <w:r w:rsidR="00C90BC8">
        <w:rPr>
          <w:rFonts w:ascii="Trebuchet MS" w:hAnsi="Trebuchet MS" w:cstheme="minorHAnsi"/>
        </w:rPr>
        <w:t>C</w:t>
      </w:r>
      <w:r w:rsidR="00491EAD" w:rsidRPr="00851549">
        <w:rPr>
          <w:rFonts w:ascii="Trebuchet MS" w:hAnsi="Trebuchet MS" w:cstheme="minorHAnsi"/>
        </w:rPr>
        <w:t>lose</w:t>
      </w:r>
      <w:r w:rsidR="00491EAD">
        <w:rPr>
          <w:rFonts w:ascii="Trebuchet MS" w:hAnsi="Trebuchet MS" w:cstheme="minorHAnsi"/>
        </w:rPr>
        <w:t xml:space="preserve"> </w:t>
      </w:r>
    </w:p>
    <w:p w14:paraId="1E78DC7D" w14:textId="77777777" w:rsidR="00491EAD" w:rsidRDefault="00491EAD" w:rsidP="00C623DA">
      <w:pPr>
        <w:rPr>
          <w:rFonts w:ascii="Trebuchet MS" w:hAnsi="Trebuchet MS" w:cstheme="minorHAnsi"/>
        </w:rPr>
      </w:pPr>
    </w:p>
    <w:p w14:paraId="6AE84C04" w14:textId="77777777" w:rsidR="00491EAD" w:rsidRDefault="00491EAD" w:rsidP="00C623DA">
      <w:pPr>
        <w:rPr>
          <w:rFonts w:ascii="Trebuchet MS" w:hAnsi="Trebuchet MS" w:cstheme="minorHAnsi"/>
        </w:rPr>
      </w:pPr>
    </w:p>
    <w:p w14:paraId="4B815F66" w14:textId="77777777" w:rsidR="00491EAD" w:rsidRDefault="00491EAD" w:rsidP="00C623DA">
      <w:pPr>
        <w:rPr>
          <w:rFonts w:ascii="Trebuchet MS" w:hAnsi="Trebuchet MS" w:cstheme="minorHAnsi"/>
        </w:rPr>
      </w:pPr>
    </w:p>
    <w:p w14:paraId="5143702B" w14:textId="77777777" w:rsidR="00491EAD" w:rsidRDefault="00491EAD" w:rsidP="00C623DA">
      <w:pPr>
        <w:rPr>
          <w:rFonts w:ascii="Trebuchet MS" w:hAnsi="Trebuchet MS" w:cstheme="minorHAnsi"/>
        </w:rPr>
      </w:pPr>
    </w:p>
    <w:p w14:paraId="77D9D909" w14:textId="58FC59B1" w:rsidR="00491EAD" w:rsidRDefault="00005C0A" w:rsidP="00C623DA">
      <w:pPr>
        <w:rPr>
          <w:rFonts w:ascii="Trebuchet MS" w:hAnsi="Trebuchet MS" w:cstheme="minorHAnsi"/>
        </w:rPr>
      </w:pPr>
      <w:r>
        <w:rPr>
          <w:rFonts w:ascii="Trebuchet MS" w:hAnsi="Trebuchet MS" w:cstheme="minorHAnsi"/>
        </w:rPr>
        <w:t>Kindly sponsored by Rational UK.</w:t>
      </w:r>
    </w:p>
    <w:p w14:paraId="62C0D842" w14:textId="77777777" w:rsidR="00491EAD" w:rsidRDefault="00491EAD" w:rsidP="00C623DA">
      <w:pPr>
        <w:rPr>
          <w:rFonts w:ascii="Trebuchet MS" w:hAnsi="Trebuchet MS" w:cstheme="minorHAnsi"/>
        </w:rPr>
      </w:pPr>
    </w:p>
    <w:p w14:paraId="68382CBA" w14:textId="77777777" w:rsidR="00491EAD" w:rsidRDefault="00491EAD" w:rsidP="00C623DA">
      <w:pPr>
        <w:rPr>
          <w:rFonts w:ascii="Trebuchet MS" w:hAnsi="Trebuchet MS" w:cstheme="minorHAnsi"/>
        </w:rPr>
      </w:pPr>
    </w:p>
    <w:p w14:paraId="45782EFD" w14:textId="77777777" w:rsidR="00982A7B" w:rsidRDefault="00982A7B" w:rsidP="00C623DA">
      <w:pPr>
        <w:rPr>
          <w:rFonts w:ascii="Trebuchet MS" w:hAnsi="Trebuchet MS" w:cstheme="minorHAnsi"/>
          <w:sz w:val="28"/>
          <w:szCs w:val="28"/>
        </w:rPr>
      </w:pPr>
    </w:p>
    <w:p w14:paraId="1E0F1D31" w14:textId="47E8B518" w:rsidR="005F54A5" w:rsidRPr="005F54A5" w:rsidRDefault="005F54A5" w:rsidP="00C623DA">
      <w:pPr>
        <w:rPr>
          <w:rFonts w:ascii="Trebuchet MS" w:hAnsi="Trebuchet MS" w:cstheme="minorHAnsi"/>
          <w:sz w:val="28"/>
          <w:szCs w:val="28"/>
        </w:rPr>
      </w:pPr>
      <w:r w:rsidRPr="005F54A5">
        <w:rPr>
          <w:rFonts w:ascii="Trebuchet MS" w:hAnsi="Trebuchet MS" w:cstheme="minorHAnsi"/>
          <w:sz w:val="28"/>
          <w:szCs w:val="28"/>
        </w:rPr>
        <w:lastRenderedPageBreak/>
        <w:t>Speaker Profiles</w:t>
      </w:r>
    </w:p>
    <w:p w14:paraId="7B093FB9" w14:textId="77777777" w:rsidR="00491EAD" w:rsidRDefault="00491EAD" w:rsidP="00C623DA">
      <w:pPr>
        <w:rPr>
          <w:rFonts w:ascii="Trebuchet MS" w:hAnsi="Trebuchet MS" w:cstheme="minorHAnsi"/>
        </w:rPr>
      </w:pPr>
    </w:p>
    <w:tbl>
      <w:tblPr>
        <w:tblStyle w:val="TableGrid"/>
        <w:tblW w:w="0" w:type="auto"/>
        <w:tblLook w:val="04A0" w:firstRow="1" w:lastRow="0" w:firstColumn="1" w:lastColumn="0" w:noHBand="0" w:noVBand="1"/>
      </w:tblPr>
      <w:tblGrid>
        <w:gridCol w:w="10456"/>
      </w:tblGrid>
      <w:tr w:rsidR="005F54A5" w:rsidRPr="005F54A5" w14:paraId="2B75C2C2" w14:textId="77777777" w:rsidTr="005F54A5">
        <w:tc>
          <w:tcPr>
            <w:tcW w:w="10456" w:type="dxa"/>
          </w:tcPr>
          <w:p w14:paraId="5B358C7F" w14:textId="77777777" w:rsidR="005F54A5" w:rsidRDefault="005F54A5" w:rsidP="00AB040A">
            <w:pPr>
              <w:rPr>
                <w:rFonts w:ascii="Trebuchet MS" w:hAnsi="Trebuchet MS" w:cstheme="minorHAnsi"/>
                <w:sz w:val="28"/>
                <w:szCs w:val="28"/>
              </w:rPr>
            </w:pPr>
            <w:r w:rsidRPr="005F54A5">
              <w:rPr>
                <w:rFonts w:ascii="Trebuchet MS" w:hAnsi="Trebuchet MS" w:cstheme="minorHAnsi"/>
                <w:sz w:val="28"/>
                <w:szCs w:val="28"/>
              </w:rPr>
              <w:t>Professor Kevin Morgan: Cardiff University – Sustainability and innovation in Wales</w:t>
            </w:r>
          </w:p>
          <w:p w14:paraId="4E6265A6" w14:textId="77777777" w:rsidR="00AC303C" w:rsidRDefault="00AC303C" w:rsidP="00AB040A">
            <w:pPr>
              <w:rPr>
                <w:rFonts w:ascii="Trebuchet MS" w:hAnsi="Trebuchet MS" w:cstheme="minorHAnsi"/>
                <w:sz w:val="28"/>
                <w:szCs w:val="28"/>
              </w:rPr>
            </w:pPr>
          </w:p>
          <w:p w14:paraId="5989DED2" w14:textId="77777777" w:rsidR="00AC303C" w:rsidRPr="00AC303C" w:rsidRDefault="00AC303C" w:rsidP="00AC303C">
            <w:pPr>
              <w:rPr>
                <w:rFonts w:ascii="Trebuchet MS" w:hAnsi="Trebuchet MS" w:cstheme="minorHAnsi"/>
                <w:sz w:val="28"/>
                <w:szCs w:val="28"/>
              </w:rPr>
            </w:pPr>
            <w:r w:rsidRPr="00AC303C">
              <w:rPr>
                <w:rFonts w:ascii="Trebuchet MS" w:hAnsi="Trebuchet MS" w:cstheme="minorHAnsi"/>
                <w:sz w:val="28"/>
                <w:szCs w:val="28"/>
              </w:rPr>
              <w:t xml:space="preserve">Kevin Morgan is Professor of Governance + Development at Cardiff University. One of his key research interests is sustainable food procurement in public sector institutions, a subject which he has been working on for over 20 years. The results of this research will appear in his new book – Serving the Public: The good food revolution in schools, hospitals and prisons – which is published by Manchester University Press in January 2025. </w:t>
            </w:r>
          </w:p>
          <w:p w14:paraId="4EEB1447" w14:textId="77777777" w:rsidR="00AC303C" w:rsidRPr="005F54A5" w:rsidRDefault="00AC303C" w:rsidP="00AB040A">
            <w:pPr>
              <w:rPr>
                <w:rFonts w:ascii="Trebuchet MS" w:hAnsi="Trebuchet MS" w:cstheme="minorHAnsi"/>
                <w:sz w:val="28"/>
                <w:szCs w:val="28"/>
              </w:rPr>
            </w:pPr>
          </w:p>
        </w:tc>
      </w:tr>
    </w:tbl>
    <w:p w14:paraId="4FF84919" w14:textId="30E150F2" w:rsidR="005F54A5" w:rsidRDefault="005F54A5" w:rsidP="00C623DA">
      <w:pPr>
        <w:rPr>
          <w:rFonts w:ascii="Trebuchet MS" w:hAnsi="Trebuchet MS" w:cstheme="minorHAnsi"/>
          <w:sz w:val="28"/>
          <w:szCs w:val="28"/>
        </w:rPr>
      </w:pPr>
    </w:p>
    <w:p w14:paraId="4CB3AE40" w14:textId="77777777" w:rsidR="00D73F13" w:rsidRDefault="00D73F13" w:rsidP="00C623DA">
      <w:pPr>
        <w:rPr>
          <w:rFonts w:ascii="Trebuchet MS" w:hAnsi="Trebuchet MS" w:cstheme="minorHAnsi"/>
          <w:sz w:val="28"/>
          <w:szCs w:val="28"/>
        </w:rPr>
      </w:pPr>
    </w:p>
    <w:p w14:paraId="7BB1B610" w14:textId="77777777" w:rsidR="00D73F13" w:rsidRPr="005F54A5" w:rsidRDefault="00D73F13" w:rsidP="00C623DA">
      <w:pPr>
        <w:rPr>
          <w:rFonts w:ascii="Trebuchet MS" w:hAnsi="Trebuchet MS" w:cstheme="minorHAnsi"/>
          <w:sz w:val="28"/>
          <w:szCs w:val="28"/>
        </w:rPr>
      </w:pPr>
    </w:p>
    <w:tbl>
      <w:tblPr>
        <w:tblStyle w:val="TableGrid"/>
        <w:tblW w:w="0" w:type="auto"/>
        <w:tblLook w:val="04A0" w:firstRow="1" w:lastRow="0" w:firstColumn="1" w:lastColumn="0" w:noHBand="0" w:noVBand="1"/>
      </w:tblPr>
      <w:tblGrid>
        <w:gridCol w:w="10456"/>
      </w:tblGrid>
      <w:tr w:rsidR="005F54A5" w:rsidRPr="005F54A5" w14:paraId="54A2DDF7" w14:textId="77777777" w:rsidTr="005F54A5">
        <w:tc>
          <w:tcPr>
            <w:tcW w:w="10456" w:type="dxa"/>
          </w:tcPr>
          <w:p w14:paraId="070BF147" w14:textId="69C7D7DC" w:rsidR="005B5656" w:rsidRPr="005B5656" w:rsidRDefault="005F54A5" w:rsidP="005B5656">
            <w:pPr>
              <w:rPr>
                <w:rFonts w:ascii="Trebuchet MS" w:hAnsi="Trebuchet MS" w:cstheme="minorHAnsi"/>
                <w:sz w:val="28"/>
                <w:szCs w:val="28"/>
              </w:rPr>
            </w:pPr>
            <w:r w:rsidRPr="005F54A5">
              <w:rPr>
                <w:rFonts w:ascii="Trebuchet MS" w:hAnsi="Trebuchet MS" w:cstheme="minorHAnsi"/>
                <w:sz w:val="28"/>
                <w:szCs w:val="28"/>
              </w:rPr>
              <w:t xml:space="preserve">Jason Warrington – </w:t>
            </w:r>
            <w:r w:rsidR="005B5656" w:rsidRPr="005B5656">
              <w:rPr>
                <w:rFonts w:ascii="Trebuchet MS" w:hAnsi="Trebuchet MS" w:cstheme="minorHAnsi"/>
                <w:sz w:val="28"/>
                <w:szCs w:val="28"/>
              </w:rPr>
              <w:t>Healthcare Solutions by Harfield Tableware</w:t>
            </w:r>
          </w:p>
          <w:p w14:paraId="7033D881" w14:textId="77777777" w:rsidR="005B5656" w:rsidRPr="005B5656" w:rsidRDefault="005B5656" w:rsidP="005B5656">
            <w:pPr>
              <w:rPr>
                <w:rFonts w:ascii="Trebuchet MS" w:hAnsi="Trebuchet MS" w:cstheme="minorHAnsi"/>
                <w:sz w:val="28"/>
                <w:szCs w:val="28"/>
              </w:rPr>
            </w:pPr>
          </w:p>
          <w:p w14:paraId="1005B10C" w14:textId="77777777" w:rsidR="005B5656" w:rsidRPr="005B5656" w:rsidRDefault="005B5656" w:rsidP="005B5656">
            <w:pPr>
              <w:rPr>
                <w:rFonts w:ascii="Trebuchet MS" w:hAnsi="Trebuchet MS" w:cstheme="minorHAnsi"/>
                <w:sz w:val="28"/>
                <w:szCs w:val="28"/>
              </w:rPr>
            </w:pPr>
            <w:r w:rsidRPr="005B5656">
              <w:rPr>
                <w:rFonts w:ascii="Trebuchet MS" w:hAnsi="Trebuchet MS" w:cstheme="minorHAnsi"/>
                <w:sz w:val="28"/>
                <w:szCs w:val="28"/>
              </w:rPr>
              <w:t>Harfield have been manufacturing for the healthcare sector for over 60 years. From our first factory in Manchester, to our purpose-built facility in Stockport, we are now selling Harfield tableware to every corner of the world. We are still a family-owned independent business with the highest quality of service and products at the core of our business. The environmental impact of plastic is at the centre of many of our customers</w:t>
            </w:r>
            <w:r w:rsidRPr="005B5656">
              <w:rPr>
                <w:rFonts w:ascii="Trebuchet MS" w:hAnsi="Trebuchet MS" w:cstheme="minorHAnsi"/>
                <w:sz w:val="28"/>
                <w:szCs w:val="28"/>
                <w:lang w:val="en-US"/>
              </w:rPr>
              <w:t>’</w:t>
            </w:r>
            <w:r w:rsidRPr="005B5656">
              <w:rPr>
                <w:rFonts w:ascii="Trebuchet MS" w:hAnsi="Trebuchet MS" w:cstheme="minorHAnsi"/>
                <w:sz w:val="28"/>
                <w:szCs w:val="28"/>
              </w:rPr>
              <w:t xml:space="preserve"> decision </w:t>
            </w:r>
          </w:p>
          <w:p w14:paraId="4565C74A" w14:textId="77777777" w:rsidR="005B5656" w:rsidRPr="005B5656" w:rsidRDefault="005B5656" w:rsidP="005B5656">
            <w:pPr>
              <w:rPr>
                <w:rFonts w:ascii="Trebuchet MS" w:hAnsi="Trebuchet MS" w:cstheme="minorHAnsi"/>
                <w:sz w:val="28"/>
                <w:szCs w:val="28"/>
              </w:rPr>
            </w:pPr>
            <w:r w:rsidRPr="005B5656">
              <w:rPr>
                <w:rFonts w:ascii="Trebuchet MS" w:hAnsi="Trebuchet MS" w:cstheme="minorHAnsi"/>
                <w:sz w:val="28"/>
                <w:szCs w:val="28"/>
              </w:rPr>
              <w:t>making. Harfield have always supplied reusable and recyclable products that have been welcomed by our customers as tried and tested replacement options for disposable products. The environmental impact of disposables and finding alternative solutions to this problem has focussed our planning for new products.</w:t>
            </w:r>
          </w:p>
          <w:p w14:paraId="6C9B48FB" w14:textId="77777777" w:rsidR="005B5656" w:rsidRPr="005B5656" w:rsidRDefault="005B5656" w:rsidP="005B5656">
            <w:pPr>
              <w:rPr>
                <w:rFonts w:ascii="Trebuchet MS" w:hAnsi="Trebuchet MS" w:cstheme="minorHAnsi"/>
                <w:sz w:val="28"/>
                <w:szCs w:val="28"/>
              </w:rPr>
            </w:pPr>
          </w:p>
          <w:p w14:paraId="1C4BC2FE" w14:textId="77777777" w:rsidR="005B5656" w:rsidRPr="005B5656" w:rsidRDefault="005B5656" w:rsidP="005B5656">
            <w:pPr>
              <w:rPr>
                <w:rFonts w:ascii="Trebuchet MS" w:hAnsi="Trebuchet MS" w:cstheme="minorHAnsi"/>
                <w:sz w:val="28"/>
                <w:szCs w:val="28"/>
              </w:rPr>
            </w:pPr>
            <w:r w:rsidRPr="005B5656">
              <w:rPr>
                <w:rFonts w:ascii="Trebuchet MS" w:hAnsi="Trebuchet MS" w:cstheme="minorHAnsi"/>
                <w:sz w:val="28"/>
                <w:szCs w:val="28"/>
              </w:rPr>
              <w:t>Myself.</w:t>
            </w:r>
          </w:p>
          <w:p w14:paraId="21843CDA" w14:textId="77777777" w:rsidR="005B5656" w:rsidRPr="005B5656" w:rsidRDefault="005B5656" w:rsidP="005B5656">
            <w:pPr>
              <w:rPr>
                <w:rFonts w:ascii="Trebuchet MS" w:hAnsi="Trebuchet MS" w:cstheme="minorHAnsi"/>
                <w:sz w:val="28"/>
                <w:szCs w:val="28"/>
              </w:rPr>
            </w:pPr>
            <w:r w:rsidRPr="005B5656">
              <w:rPr>
                <w:rFonts w:ascii="Trebuchet MS" w:hAnsi="Trebuchet MS" w:cstheme="minorHAnsi"/>
                <w:sz w:val="28"/>
                <w:szCs w:val="28"/>
              </w:rPr>
              <w:t>With over 25 years of experience in sales, particularly in the foodservice and manufacturing industries, I've spent the last 9 years as a Senior Account Manager at Harfield Tableware, covering Southern England and Wales. My journey started in the kitchens of some of London’s finest hotels and restaurants, where I trained as a chef, before taking a fascinating turn by serving several years in the military in France. Outside of work, I’m passionate about horse riding and have a strong interest in archery. I’m excited to be here today and share my experience with you.</w:t>
            </w:r>
          </w:p>
          <w:p w14:paraId="63DD142A" w14:textId="77777777" w:rsidR="00BA3459" w:rsidRDefault="00BA3459" w:rsidP="001A1E99">
            <w:pPr>
              <w:rPr>
                <w:rFonts w:ascii="Trebuchet MS" w:hAnsi="Trebuchet MS" w:cstheme="minorHAnsi"/>
                <w:sz w:val="28"/>
                <w:szCs w:val="28"/>
              </w:rPr>
            </w:pPr>
          </w:p>
          <w:p w14:paraId="5939E372" w14:textId="77777777" w:rsidR="00BA3459" w:rsidRDefault="00BA3459" w:rsidP="001A1E99">
            <w:pPr>
              <w:rPr>
                <w:rFonts w:ascii="Trebuchet MS" w:hAnsi="Trebuchet MS" w:cstheme="minorHAnsi"/>
                <w:sz w:val="28"/>
                <w:szCs w:val="28"/>
              </w:rPr>
            </w:pPr>
          </w:p>
          <w:p w14:paraId="1C71CBC4" w14:textId="77777777" w:rsidR="00BA3459" w:rsidRPr="005F54A5" w:rsidRDefault="00BA3459" w:rsidP="001A1E99">
            <w:pPr>
              <w:rPr>
                <w:rFonts w:ascii="Trebuchet MS" w:hAnsi="Trebuchet MS" w:cstheme="minorHAnsi"/>
                <w:sz w:val="28"/>
                <w:szCs w:val="28"/>
              </w:rPr>
            </w:pPr>
          </w:p>
        </w:tc>
      </w:tr>
    </w:tbl>
    <w:p w14:paraId="1EA87A37" w14:textId="77777777" w:rsidR="005F54A5" w:rsidRDefault="005F54A5" w:rsidP="00C623DA">
      <w:pPr>
        <w:rPr>
          <w:rFonts w:ascii="Trebuchet MS" w:hAnsi="Trebuchet MS" w:cstheme="minorHAnsi"/>
          <w:sz w:val="28"/>
          <w:szCs w:val="28"/>
        </w:rPr>
      </w:pPr>
    </w:p>
    <w:tbl>
      <w:tblPr>
        <w:tblStyle w:val="TableGrid"/>
        <w:tblW w:w="0" w:type="auto"/>
        <w:tblLook w:val="04A0" w:firstRow="1" w:lastRow="0" w:firstColumn="1" w:lastColumn="0" w:noHBand="0" w:noVBand="1"/>
      </w:tblPr>
      <w:tblGrid>
        <w:gridCol w:w="10456"/>
      </w:tblGrid>
      <w:tr w:rsidR="005F54A5" w14:paraId="7E8E5B0B" w14:textId="77777777" w:rsidTr="005F54A5">
        <w:tc>
          <w:tcPr>
            <w:tcW w:w="10456" w:type="dxa"/>
          </w:tcPr>
          <w:p w14:paraId="50CC0E6A" w14:textId="77777777" w:rsidR="005F54A5" w:rsidRDefault="005F54A5" w:rsidP="00C623DA">
            <w:pPr>
              <w:rPr>
                <w:rFonts w:ascii="Trebuchet MS" w:hAnsi="Trebuchet MS" w:cstheme="minorHAnsi"/>
                <w:sz w:val="28"/>
                <w:szCs w:val="28"/>
              </w:rPr>
            </w:pPr>
          </w:p>
          <w:p w14:paraId="38F26257" w14:textId="77777777" w:rsidR="005F54A5" w:rsidRDefault="005F54A5" w:rsidP="005F54A5">
            <w:pPr>
              <w:rPr>
                <w:rFonts w:ascii="Trebuchet MS" w:hAnsi="Trebuchet MS" w:cstheme="minorHAnsi"/>
                <w:sz w:val="28"/>
                <w:szCs w:val="28"/>
              </w:rPr>
            </w:pPr>
            <w:r w:rsidRPr="005F54A5">
              <w:rPr>
                <w:rFonts w:ascii="Trebuchet MS" w:hAnsi="Trebuchet MS" w:cstheme="minorHAnsi"/>
                <w:sz w:val="28"/>
                <w:szCs w:val="28"/>
              </w:rPr>
              <w:t xml:space="preserve">Debbie Storr – Műller Yoghurt &amp; Desserts </w:t>
            </w:r>
          </w:p>
          <w:p w14:paraId="77BACB9C" w14:textId="77777777" w:rsidR="005F54A5" w:rsidRPr="005F54A5" w:rsidRDefault="005F54A5" w:rsidP="005F54A5">
            <w:pPr>
              <w:rPr>
                <w:rFonts w:ascii="Trebuchet MS" w:hAnsi="Trebuchet MS" w:cstheme="minorHAnsi"/>
                <w:sz w:val="28"/>
                <w:szCs w:val="28"/>
              </w:rPr>
            </w:pPr>
          </w:p>
          <w:p w14:paraId="45B37DD2" w14:textId="77777777" w:rsidR="005F54A5" w:rsidRPr="005F54A5" w:rsidRDefault="005F54A5" w:rsidP="005F54A5">
            <w:pPr>
              <w:rPr>
                <w:rFonts w:ascii="Trebuchet MS" w:hAnsi="Trebuchet MS"/>
                <w:sz w:val="28"/>
                <w:szCs w:val="28"/>
                <w:lang w:eastAsia="en-US"/>
              </w:rPr>
            </w:pPr>
            <w:r w:rsidRPr="005F54A5">
              <w:rPr>
                <w:rFonts w:ascii="Trebuchet MS" w:hAnsi="Trebuchet MS"/>
                <w:sz w:val="28"/>
                <w:szCs w:val="28"/>
                <w:lang w:eastAsia="en-US"/>
              </w:rPr>
              <w:t xml:space="preserve">Debbie Storr. National Account Manager at Muller Yogurt &amp; Desserts since 2019. </w:t>
            </w:r>
          </w:p>
          <w:p w14:paraId="11EEAF71" w14:textId="01660A7B" w:rsidR="005F54A5" w:rsidRDefault="005F54A5" w:rsidP="005F54A5">
            <w:pPr>
              <w:rPr>
                <w:rFonts w:ascii="Trebuchet MS" w:hAnsi="Trebuchet MS"/>
                <w:sz w:val="28"/>
                <w:szCs w:val="28"/>
                <w:lang w:eastAsia="en-US"/>
              </w:rPr>
            </w:pPr>
            <w:r>
              <w:rPr>
                <w:rFonts w:ascii="Trebuchet MS" w:hAnsi="Trebuchet MS"/>
                <w:sz w:val="28"/>
                <w:szCs w:val="28"/>
                <w:lang w:eastAsia="en-US"/>
              </w:rPr>
              <w:t>Her</w:t>
            </w:r>
            <w:r w:rsidRPr="005F54A5">
              <w:rPr>
                <w:rFonts w:ascii="Trebuchet MS" w:hAnsi="Trebuchet MS"/>
                <w:sz w:val="28"/>
                <w:szCs w:val="28"/>
                <w:lang w:eastAsia="en-US"/>
              </w:rPr>
              <w:t xml:space="preserve"> whole career and experience have been in Foodservice. Since leaving University worked with some iconic companies and brands. Kerry Foods</w:t>
            </w:r>
            <w:r>
              <w:rPr>
                <w:rFonts w:ascii="Trebuchet MS" w:hAnsi="Trebuchet MS"/>
                <w:sz w:val="28"/>
                <w:szCs w:val="28"/>
                <w:lang w:eastAsia="en-US"/>
              </w:rPr>
              <w:t xml:space="preserve">, </w:t>
            </w:r>
            <w:r w:rsidRPr="005F54A5">
              <w:rPr>
                <w:rFonts w:ascii="Trebuchet MS" w:hAnsi="Trebuchet MS"/>
                <w:sz w:val="28"/>
                <w:szCs w:val="28"/>
                <w:lang w:eastAsia="en-US"/>
              </w:rPr>
              <w:t xml:space="preserve">Business Account Manager at Nestle Professional for 15 years. Predominantly working closely with end-users to understand their needs and placing the right product solutions. </w:t>
            </w:r>
          </w:p>
          <w:p w14:paraId="3BE8A93A" w14:textId="77777777" w:rsidR="005F54A5" w:rsidRPr="005F54A5" w:rsidRDefault="005F54A5" w:rsidP="005F54A5">
            <w:pPr>
              <w:rPr>
                <w:rFonts w:ascii="Trebuchet MS" w:hAnsi="Trebuchet MS"/>
                <w:sz w:val="28"/>
                <w:szCs w:val="28"/>
                <w:lang w:eastAsia="en-US"/>
              </w:rPr>
            </w:pPr>
          </w:p>
          <w:p w14:paraId="149DA34C" w14:textId="3E7249F1" w:rsidR="005F54A5" w:rsidRDefault="005F54A5" w:rsidP="00AC303C">
            <w:pPr>
              <w:rPr>
                <w:rFonts w:ascii="Trebuchet MS" w:hAnsi="Trebuchet MS" w:cstheme="minorHAnsi"/>
                <w:sz w:val="28"/>
                <w:szCs w:val="28"/>
              </w:rPr>
            </w:pPr>
            <w:r w:rsidRPr="005F54A5">
              <w:rPr>
                <w:rFonts w:ascii="Trebuchet MS" w:hAnsi="Trebuchet MS"/>
                <w:sz w:val="28"/>
                <w:szCs w:val="28"/>
                <w:lang w:eastAsia="en-US"/>
              </w:rPr>
              <w:t xml:space="preserve">Muller is established in providing everyday appealing choices which bring moments of joy to patients with specific dietary requirements can be challenging. Whether their need be for low-fat, energy-dense, or calcium-rich choices, or for more specific dietary considerations such as dysphagia, Müller has a range to suit all needs. Let </w:t>
            </w:r>
            <w:r>
              <w:rPr>
                <w:rFonts w:ascii="Trebuchet MS" w:hAnsi="Trebuchet MS"/>
                <w:sz w:val="28"/>
                <w:szCs w:val="28"/>
                <w:lang w:eastAsia="en-US"/>
              </w:rPr>
              <w:t xml:space="preserve">Debbie </w:t>
            </w:r>
            <w:r w:rsidRPr="005F54A5">
              <w:rPr>
                <w:rFonts w:ascii="Trebuchet MS" w:hAnsi="Trebuchet MS"/>
                <w:sz w:val="28"/>
                <w:szCs w:val="28"/>
                <w:lang w:eastAsia="en-US"/>
              </w:rPr>
              <w:t>tell you more.</w:t>
            </w:r>
          </w:p>
        </w:tc>
      </w:tr>
    </w:tbl>
    <w:p w14:paraId="4D964516" w14:textId="77777777" w:rsidR="005F54A5" w:rsidRDefault="005F54A5" w:rsidP="00C623DA">
      <w:pPr>
        <w:rPr>
          <w:rFonts w:ascii="Trebuchet MS" w:hAnsi="Trebuchet MS" w:cstheme="minorHAnsi"/>
          <w:sz w:val="28"/>
          <w:szCs w:val="28"/>
        </w:rPr>
      </w:pPr>
    </w:p>
    <w:tbl>
      <w:tblPr>
        <w:tblStyle w:val="TableGrid"/>
        <w:tblW w:w="0" w:type="auto"/>
        <w:tblLook w:val="04A0" w:firstRow="1" w:lastRow="0" w:firstColumn="1" w:lastColumn="0" w:noHBand="0" w:noVBand="1"/>
      </w:tblPr>
      <w:tblGrid>
        <w:gridCol w:w="10456"/>
      </w:tblGrid>
      <w:tr w:rsidR="00AC303C" w:rsidRPr="005F54A5" w14:paraId="13B7CF4E" w14:textId="77777777" w:rsidTr="00E21F7F">
        <w:tc>
          <w:tcPr>
            <w:tcW w:w="10456" w:type="dxa"/>
          </w:tcPr>
          <w:p w14:paraId="37911989" w14:textId="6DA4BD0C" w:rsidR="00AC303C" w:rsidRDefault="00AC303C" w:rsidP="00E21F7F">
            <w:pPr>
              <w:rPr>
                <w:rFonts w:ascii="Trebuchet MS" w:hAnsi="Trebuchet MS" w:cstheme="minorHAnsi"/>
                <w:sz w:val="28"/>
                <w:szCs w:val="28"/>
              </w:rPr>
            </w:pPr>
            <w:r>
              <w:rPr>
                <w:rFonts w:ascii="Trebuchet MS" w:hAnsi="Trebuchet MS" w:cstheme="minorHAnsi"/>
                <w:sz w:val="28"/>
                <w:szCs w:val="28"/>
              </w:rPr>
              <w:t xml:space="preserve">Naomi Lovesay </w:t>
            </w:r>
            <w:r w:rsidR="00C90BC8">
              <w:rPr>
                <w:rFonts w:ascii="Trebuchet MS" w:hAnsi="Trebuchet MS" w:cstheme="minorHAnsi"/>
                <w:sz w:val="28"/>
                <w:szCs w:val="28"/>
              </w:rPr>
              <w:t>– Monmouth</w:t>
            </w:r>
            <w:r w:rsidR="00BA3459">
              <w:rPr>
                <w:rFonts w:ascii="Trebuchet MS" w:hAnsi="Trebuchet MS" w:cstheme="minorHAnsi"/>
                <w:sz w:val="28"/>
                <w:szCs w:val="28"/>
              </w:rPr>
              <w:t xml:space="preserve"> County Council</w:t>
            </w:r>
          </w:p>
          <w:p w14:paraId="51C43393" w14:textId="77777777" w:rsidR="00BA3459" w:rsidRDefault="00BA3459" w:rsidP="00E21F7F">
            <w:pPr>
              <w:rPr>
                <w:rFonts w:ascii="Trebuchet MS" w:hAnsi="Trebuchet MS" w:cstheme="minorHAnsi"/>
                <w:sz w:val="28"/>
                <w:szCs w:val="28"/>
              </w:rPr>
            </w:pPr>
          </w:p>
          <w:p w14:paraId="0DCEB320" w14:textId="77777777" w:rsidR="00BA3459" w:rsidRPr="00BA3459" w:rsidRDefault="00BA3459" w:rsidP="00BA3459">
            <w:pPr>
              <w:rPr>
                <w:rFonts w:ascii="Trebuchet MS" w:hAnsi="Trebuchet MS" w:cstheme="minorHAnsi"/>
                <w:sz w:val="28"/>
                <w:szCs w:val="28"/>
              </w:rPr>
            </w:pPr>
            <w:r w:rsidRPr="00BA3459">
              <w:rPr>
                <w:rFonts w:ascii="Trebuchet MS" w:hAnsi="Trebuchet MS" w:cstheme="minorHAnsi"/>
                <w:sz w:val="28"/>
                <w:szCs w:val="28"/>
              </w:rPr>
              <w:t>Nutrition, hydration and reablement: Catering for rehabilitation</w:t>
            </w:r>
          </w:p>
          <w:p w14:paraId="4DBA8F17" w14:textId="77777777" w:rsidR="00BA3459" w:rsidRPr="00BA3459" w:rsidRDefault="00BA3459" w:rsidP="00BA3459">
            <w:pPr>
              <w:rPr>
                <w:rFonts w:ascii="Trebuchet MS" w:hAnsi="Trebuchet MS" w:cstheme="minorHAnsi"/>
                <w:sz w:val="28"/>
                <w:szCs w:val="28"/>
              </w:rPr>
            </w:pPr>
          </w:p>
          <w:p w14:paraId="0910559A" w14:textId="22126A96" w:rsidR="00BA3459" w:rsidRPr="00BA3459" w:rsidRDefault="00BA3459" w:rsidP="00BA3459">
            <w:pPr>
              <w:rPr>
                <w:rFonts w:ascii="Trebuchet MS" w:hAnsi="Trebuchet MS" w:cstheme="minorHAnsi"/>
                <w:sz w:val="28"/>
                <w:szCs w:val="28"/>
              </w:rPr>
            </w:pPr>
            <w:r w:rsidRPr="00BA3459">
              <w:rPr>
                <w:rFonts w:ascii="Trebuchet MS" w:hAnsi="Trebuchet MS" w:cstheme="minorHAnsi"/>
                <w:sz w:val="28"/>
                <w:szCs w:val="28"/>
              </w:rPr>
              <w:t>Naomi is the Service Manager - Direct Care Services in Monmouthshire County Council. Having qualified and worked as a physiotherapist since 2004, Naomi has a keen interest in supporting people to maximise their potential, independence and to live well. Managing both Monmouthshire Meals and the Reablement Services within Monmouthshire, Naomi recognises the importance and positive impact correct nutrition, and hydration has on a person’s health and wellbeing so is working closely with both services to align the great work to ensure a holistic and optimal approach to rehabilitation in our communities.</w:t>
            </w:r>
          </w:p>
          <w:p w14:paraId="52B0AC2B" w14:textId="77777777" w:rsidR="00BA3459" w:rsidRPr="00BA3459" w:rsidRDefault="00BA3459" w:rsidP="00BA3459">
            <w:pPr>
              <w:rPr>
                <w:rFonts w:ascii="Trebuchet MS" w:hAnsi="Trebuchet MS" w:cstheme="minorHAnsi"/>
                <w:sz w:val="28"/>
                <w:szCs w:val="28"/>
              </w:rPr>
            </w:pPr>
          </w:p>
          <w:p w14:paraId="268D3F08" w14:textId="4DFBF74B" w:rsidR="00BA3459" w:rsidRPr="005F54A5" w:rsidRDefault="00BA3459" w:rsidP="00E21F7F">
            <w:pPr>
              <w:rPr>
                <w:rFonts w:ascii="Trebuchet MS" w:hAnsi="Trebuchet MS" w:cstheme="minorHAnsi"/>
                <w:sz w:val="28"/>
                <w:szCs w:val="28"/>
              </w:rPr>
            </w:pPr>
          </w:p>
        </w:tc>
      </w:tr>
    </w:tbl>
    <w:p w14:paraId="0D989C0F" w14:textId="77777777" w:rsidR="00AC303C" w:rsidRDefault="00AC303C" w:rsidP="00AC303C">
      <w:pPr>
        <w:rPr>
          <w:rFonts w:ascii="Trebuchet MS" w:hAnsi="Trebuchet MS" w:cstheme="minorHAnsi"/>
          <w:sz w:val="28"/>
          <w:szCs w:val="28"/>
        </w:rPr>
      </w:pPr>
    </w:p>
    <w:p w14:paraId="03D001BC" w14:textId="77777777" w:rsidR="00491EAD" w:rsidRDefault="00491EAD" w:rsidP="00C623DA">
      <w:pPr>
        <w:rPr>
          <w:rFonts w:ascii="Trebuchet MS" w:hAnsi="Trebuchet MS" w:cstheme="minorHAnsi"/>
        </w:rPr>
      </w:pPr>
    </w:p>
    <w:sectPr w:rsidR="00491EAD" w:rsidSect="00DD4E17">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C0253" w14:textId="77777777" w:rsidR="00A204A5" w:rsidRDefault="00A204A5" w:rsidP="00930139">
      <w:pPr>
        <w:spacing w:after="0" w:line="240" w:lineRule="auto"/>
      </w:pPr>
      <w:r>
        <w:separator/>
      </w:r>
    </w:p>
  </w:endnote>
  <w:endnote w:type="continuationSeparator" w:id="0">
    <w:p w14:paraId="12FBF08F" w14:textId="77777777" w:rsidR="00A204A5" w:rsidRDefault="00A204A5" w:rsidP="0093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DF2CE" w14:textId="77777777" w:rsidR="00A204A5" w:rsidRDefault="00A204A5" w:rsidP="00930139">
      <w:pPr>
        <w:spacing w:after="0" w:line="240" w:lineRule="auto"/>
      </w:pPr>
      <w:r>
        <w:separator/>
      </w:r>
    </w:p>
  </w:footnote>
  <w:footnote w:type="continuationSeparator" w:id="0">
    <w:p w14:paraId="23E99158" w14:textId="77777777" w:rsidR="00A204A5" w:rsidRDefault="00A204A5" w:rsidP="0093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5860" w14:textId="3B253A28" w:rsidR="00930139" w:rsidRPr="00E2623E" w:rsidRDefault="00ED4965" w:rsidP="00E2623E">
    <w:pPr>
      <w:tabs>
        <w:tab w:val="left" w:pos="7905"/>
      </w:tabs>
      <w:spacing w:line="264" w:lineRule="auto"/>
      <w:rPr>
        <w:sz w:val="48"/>
        <w:szCs w:val="48"/>
      </w:rPr>
    </w:pPr>
    <w:r>
      <w:rPr>
        <w:noProof/>
        <w:sz w:val="48"/>
        <w:szCs w:val="48"/>
      </w:rPr>
      <w:drawing>
        <wp:anchor distT="0" distB="0" distL="114300" distR="114300" simplePos="0" relativeHeight="251658240" behindDoc="0" locked="0" layoutInCell="1" allowOverlap="1" wp14:anchorId="1E34E906" wp14:editId="00675C37">
          <wp:simplePos x="0" y="0"/>
          <wp:positionH relativeFrom="column">
            <wp:posOffset>4381500</wp:posOffset>
          </wp:positionH>
          <wp:positionV relativeFrom="paragraph">
            <wp:posOffset>-307340</wp:posOffset>
          </wp:positionV>
          <wp:extent cx="2533015" cy="1475740"/>
          <wp:effectExtent l="0" t="0" r="635" b="0"/>
          <wp:wrapSquare wrapText="bothSides"/>
          <wp:docPr id="242926157" name="Picture 1" descr="A logo with blue hexagons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26157" name="Picture 1" descr="A logo with blue hexagons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015" cy="1475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F7278"/>
    <w:multiLevelType w:val="hybridMultilevel"/>
    <w:tmpl w:val="2DE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83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39"/>
    <w:rsid w:val="00005C0A"/>
    <w:rsid w:val="0006373E"/>
    <w:rsid w:val="00066A77"/>
    <w:rsid w:val="00073590"/>
    <w:rsid w:val="000A20BB"/>
    <w:rsid w:val="000A778D"/>
    <w:rsid w:val="000B135C"/>
    <w:rsid w:val="000B6264"/>
    <w:rsid w:val="000E3240"/>
    <w:rsid w:val="000F1888"/>
    <w:rsid w:val="00134CAC"/>
    <w:rsid w:val="00160ECE"/>
    <w:rsid w:val="001725C8"/>
    <w:rsid w:val="00173593"/>
    <w:rsid w:val="0019158E"/>
    <w:rsid w:val="001B04EE"/>
    <w:rsid w:val="00221FE0"/>
    <w:rsid w:val="00231A89"/>
    <w:rsid w:val="002444B4"/>
    <w:rsid w:val="002549C7"/>
    <w:rsid w:val="00261E61"/>
    <w:rsid w:val="002751D3"/>
    <w:rsid w:val="00296AE2"/>
    <w:rsid w:val="002B554C"/>
    <w:rsid w:val="002C30D4"/>
    <w:rsid w:val="002D2C8A"/>
    <w:rsid w:val="002F0DB2"/>
    <w:rsid w:val="00307F98"/>
    <w:rsid w:val="00347535"/>
    <w:rsid w:val="0035104C"/>
    <w:rsid w:val="003549FB"/>
    <w:rsid w:val="00392E21"/>
    <w:rsid w:val="003F2782"/>
    <w:rsid w:val="004127CF"/>
    <w:rsid w:val="00425A99"/>
    <w:rsid w:val="00444836"/>
    <w:rsid w:val="00455C3E"/>
    <w:rsid w:val="004573FA"/>
    <w:rsid w:val="0048366B"/>
    <w:rsid w:val="0048656B"/>
    <w:rsid w:val="00491EAD"/>
    <w:rsid w:val="004B14D0"/>
    <w:rsid w:val="004B31C5"/>
    <w:rsid w:val="004D092F"/>
    <w:rsid w:val="004D23FC"/>
    <w:rsid w:val="00507FD3"/>
    <w:rsid w:val="00557670"/>
    <w:rsid w:val="0056426B"/>
    <w:rsid w:val="005871C3"/>
    <w:rsid w:val="005A29BA"/>
    <w:rsid w:val="005A434D"/>
    <w:rsid w:val="005B5656"/>
    <w:rsid w:val="005D63A5"/>
    <w:rsid w:val="005F54A5"/>
    <w:rsid w:val="005F5536"/>
    <w:rsid w:val="00611B01"/>
    <w:rsid w:val="00621323"/>
    <w:rsid w:val="00633FB6"/>
    <w:rsid w:val="00667EA8"/>
    <w:rsid w:val="006B6471"/>
    <w:rsid w:val="00703F70"/>
    <w:rsid w:val="007208FF"/>
    <w:rsid w:val="00721B3D"/>
    <w:rsid w:val="00726F44"/>
    <w:rsid w:val="00733405"/>
    <w:rsid w:val="00762C0D"/>
    <w:rsid w:val="00787EC0"/>
    <w:rsid w:val="007C3F17"/>
    <w:rsid w:val="007C5AE6"/>
    <w:rsid w:val="007D5340"/>
    <w:rsid w:val="007F54C5"/>
    <w:rsid w:val="008500BE"/>
    <w:rsid w:val="00851549"/>
    <w:rsid w:val="00861AD3"/>
    <w:rsid w:val="00862B75"/>
    <w:rsid w:val="008B79A2"/>
    <w:rsid w:val="008E589B"/>
    <w:rsid w:val="00904C56"/>
    <w:rsid w:val="0092485F"/>
    <w:rsid w:val="00924FC4"/>
    <w:rsid w:val="00930139"/>
    <w:rsid w:val="00947BBD"/>
    <w:rsid w:val="00956895"/>
    <w:rsid w:val="00982A7B"/>
    <w:rsid w:val="009A4231"/>
    <w:rsid w:val="009A5443"/>
    <w:rsid w:val="009B0ECB"/>
    <w:rsid w:val="009B1864"/>
    <w:rsid w:val="009C2086"/>
    <w:rsid w:val="009F215A"/>
    <w:rsid w:val="00A03ED1"/>
    <w:rsid w:val="00A04BAE"/>
    <w:rsid w:val="00A115E8"/>
    <w:rsid w:val="00A204A5"/>
    <w:rsid w:val="00A32046"/>
    <w:rsid w:val="00A54CE3"/>
    <w:rsid w:val="00A95AFD"/>
    <w:rsid w:val="00AA4C95"/>
    <w:rsid w:val="00AB2C77"/>
    <w:rsid w:val="00AC303C"/>
    <w:rsid w:val="00AF46FC"/>
    <w:rsid w:val="00B806EE"/>
    <w:rsid w:val="00B938C3"/>
    <w:rsid w:val="00BA3459"/>
    <w:rsid w:val="00BE5B5C"/>
    <w:rsid w:val="00C56A56"/>
    <w:rsid w:val="00C5722A"/>
    <w:rsid w:val="00C623DA"/>
    <w:rsid w:val="00C66E0A"/>
    <w:rsid w:val="00C74A18"/>
    <w:rsid w:val="00C90BC8"/>
    <w:rsid w:val="00C97320"/>
    <w:rsid w:val="00CA5087"/>
    <w:rsid w:val="00CA52B6"/>
    <w:rsid w:val="00CF0BE3"/>
    <w:rsid w:val="00CF13EB"/>
    <w:rsid w:val="00CF62AB"/>
    <w:rsid w:val="00D63507"/>
    <w:rsid w:val="00D64842"/>
    <w:rsid w:val="00D73F13"/>
    <w:rsid w:val="00DA62BA"/>
    <w:rsid w:val="00DD28C6"/>
    <w:rsid w:val="00DD4E17"/>
    <w:rsid w:val="00E01989"/>
    <w:rsid w:val="00E06053"/>
    <w:rsid w:val="00E2623E"/>
    <w:rsid w:val="00E52B1E"/>
    <w:rsid w:val="00E70255"/>
    <w:rsid w:val="00E75A0E"/>
    <w:rsid w:val="00E813DC"/>
    <w:rsid w:val="00E84A61"/>
    <w:rsid w:val="00E94872"/>
    <w:rsid w:val="00ED4965"/>
    <w:rsid w:val="00F665DC"/>
    <w:rsid w:val="00F71817"/>
    <w:rsid w:val="00F74949"/>
    <w:rsid w:val="00F819F9"/>
    <w:rsid w:val="00F83CFE"/>
    <w:rsid w:val="00FA6F2C"/>
    <w:rsid w:val="00FB4DCB"/>
    <w:rsid w:val="00FD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05C2"/>
  <w15:docId w15:val="{7D3D48BD-4A64-467F-8831-802601B9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39"/>
  </w:style>
  <w:style w:type="paragraph" w:styleId="Footer">
    <w:name w:val="footer"/>
    <w:basedOn w:val="Normal"/>
    <w:link w:val="FooterChar"/>
    <w:uiPriority w:val="99"/>
    <w:unhideWhenUsed/>
    <w:rsid w:val="00930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39"/>
  </w:style>
  <w:style w:type="paragraph" w:styleId="BalloonText">
    <w:name w:val="Balloon Text"/>
    <w:basedOn w:val="Normal"/>
    <w:link w:val="BalloonTextChar"/>
    <w:uiPriority w:val="99"/>
    <w:semiHidden/>
    <w:unhideWhenUsed/>
    <w:rsid w:val="00930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39"/>
    <w:rPr>
      <w:rFonts w:ascii="Tahoma" w:hAnsi="Tahoma" w:cs="Tahoma"/>
      <w:sz w:val="16"/>
      <w:szCs w:val="16"/>
    </w:rPr>
  </w:style>
  <w:style w:type="paragraph" w:styleId="NoSpacing">
    <w:name w:val="No Spacing"/>
    <w:uiPriority w:val="1"/>
    <w:qFormat/>
    <w:rsid w:val="004573FA"/>
    <w:pPr>
      <w:spacing w:after="0" w:line="240" w:lineRule="auto"/>
    </w:pPr>
  </w:style>
  <w:style w:type="character" w:customStyle="1" w:styleId="apple-converted-space">
    <w:name w:val="apple-converted-space"/>
    <w:basedOn w:val="DefaultParagraphFont"/>
    <w:rsid w:val="004B14D0"/>
  </w:style>
  <w:style w:type="paragraph" w:styleId="NormalWeb">
    <w:name w:val="Normal (Web)"/>
    <w:basedOn w:val="Normal"/>
    <w:uiPriority w:val="99"/>
    <w:unhideWhenUsed/>
    <w:rsid w:val="009C20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086"/>
    <w:rPr>
      <w:b/>
      <w:bCs/>
    </w:rPr>
  </w:style>
  <w:style w:type="character" w:styleId="Hyperlink">
    <w:name w:val="Hyperlink"/>
    <w:basedOn w:val="DefaultParagraphFont"/>
    <w:uiPriority w:val="99"/>
    <w:unhideWhenUsed/>
    <w:rsid w:val="001B04EE"/>
    <w:rPr>
      <w:color w:val="0000FF" w:themeColor="hyperlink"/>
      <w:u w:val="single"/>
    </w:rPr>
  </w:style>
  <w:style w:type="character" w:styleId="UnresolvedMention">
    <w:name w:val="Unresolved Mention"/>
    <w:basedOn w:val="DefaultParagraphFont"/>
    <w:uiPriority w:val="99"/>
    <w:semiHidden/>
    <w:unhideWhenUsed/>
    <w:rsid w:val="00DD4E17"/>
    <w:rPr>
      <w:color w:val="605E5C"/>
      <w:shd w:val="clear" w:color="auto" w:fill="E1DFDD"/>
    </w:rPr>
  </w:style>
  <w:style w:type="table" w:styleId="TableGrid">
    <w:name w:val="Table Grid"/>
    <w:basedOn w:val="TableNormal"/>
    <w:uiPriority w:val="59"/>
    <w:unhideWhenUsed/>
    <w:rsid w:val="000A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A77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5A434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05730">
      <w:bodyDiv w:val="1"/>
      <w:marLeft w:val="0"/>
      <w:marRight w:val="0"/>
      <w:marTop w:val="0"/>
      <w:marBottom w:val="0"/>
      <w:divBdr>
        <w:top w:val="none" w:sz="0" w:space="0" w:color="auto"/>
        <w:left w:val="none" w:sz="0" w:space="0" w:color="auto"/>
        <w:bottom w:val="none" w:sz="0" w:space="0" w:color="auto"/>
        <w:right w:val="none" w:sz="0" w:space="0" w:color="auto"/>
      </w:divBdr>
    </w:div>
    <w:div w:id="633681405">
      <w:bodyDiv w:val="1"/>
      <w:marLeft w:val="0"/>
      <w:marRight w:val="0"/>
      <w:marTop w:val="0"/>
      <w:marBottom w:val="0"/>
      <w:divBdr>
        <w:top w:val="none" w:sz="0" w:space="0" w:color="auto"/>
        <w:left w:val="none" w:sz="0" w:space="0" w:color="auto"/>
        <w:bottom w:val="none" w:sz="0" w:space="0" w:color="auto"/>
        <w:right w:val="none" w:sz="0" w:space="0" w:color="auto"/>
      </w:divBdr>
    </w:div>
    <w:div w:id="704527067">
      <w:bodyDiv w:val="1"/>
      <w:marLeft w:val="0"/>
      <w:marRight w:val="0"/>
      <w:marTop w:val="0"/>
      <w:marBottom w:val="0"/>
      <w:divBdr>
        <w:top w:val="none" w:sz="0" w:space="0" w:color="auto"/>
        <w:left w:val="none" w:sz="0" w:space="0" w:color="auto"/>
        <w:bottom w:val="none" w:sz="0" w:space="0" w:color="auto"/>
        <w:right w:val="none" w:sz="0" w:space="0" w:color="auto"/>
      </w:divBdr>
    </w:div>
    <w:div w:id="716395044">
      <w:bodyDiv w:val="1"/>
      <w:marLeft w:val="0"/>
      <w:marRight w:val="0"/>
      <w:marTop w:val="0"/>
      <w:marBottom w:val="0"/>
      <w:divBdr>
        <w:top w:val="none" w:sz="0" w:space="0" w:color="auto"/>
        <w:left w:val="none" w:sz="0" w:space="0" w:color="auto"/>
        <w:bottom w:val="none" w:sz="0" w:space="0" w:color="auto"/>
        <w:right w:val="none" w:sz="0" w:space="0" w:color="auto"/>
      </w:divBdr>
    </w:div>
    <w:div w:id="777334652">
      <w:bodyDiv w:val="1"/>
      <w:marLeft w:val="0"/>
      <w:marRight w:val="0"/>
      <w:marTop w:val="0"/>
      <w:marBottom w:val="0"/>
      <w:divBdr>
        <w:top w:val="none" w:sz="0" w:space="0" w:color="auto"/>
        <w:left w:val="none" w:sz="0" w:space="0" w:color="auto"/>
        <w:bottom w:val="none" w:sz="0" w:space="0" w:color="auto"/>
        <w:right w:val="none" w:sz="0" w:space="0" w:color="auto"/>
      </w:divBdr>
    </w:div>
    <w:div w:id="970862612">
      <w:bodyDiv w:val="1"/>
      <w:marLeft w:val="0"/>
      <w:marRight w:val="0"/>
      <w:marTop w:val="0"/>
      <w:marBottom w:val="0"/>
      <w:divBdr>
        <w:top w:val="none" w:sz="0" w:space="0" w:color="auto"/>
        <w:left w:val="none" w:sz="0" w:space="0" w:color="auto"/>
        <w:bottom w:val="none" w:sz="0" w:space="0" w:color="auto"/>
        <w:right w:val="none" w:sz="0" w:space="0" w:color="auto"/>
      </w:divBdr>
    </w:div>
    <w:div w:id="1249078858">
      <w:bodyDiv w:val="1"/>
      <w:marLeft w:val="0"/>
      <w:marRight w:val="0"/>
      <w:marTop w:val="0"/>
      <w:marBottom w:val="0"/>
      <w:divBdr>
        <w:top w:val="none" w:sz="0" w:space="0" w:color="auto"/>
        <w:left w:val="none" w:sz="0" w:space="0" w:color="auto"/>
        <w:bottom w:val="none" w:sz="0" w:space="0" w:color="auto"/>
        <w:right w:val="none" w:sz="0" w:space="0" w:color="auto"/>
      </w:divBdr>
    </w:div>
    <w:div w:id="1261253014">
      <w:bodyDiv w:val="1"/>
      <w:marLeft w:val="0"/>
      <w:marRight w:val="0"/>
      <w:marTop w:val="0"/>
      <w:marBottom w:val="0"/>
      <w:divBdr>
        <w:top w:val="none" w:sz="0" w:space="0" w:color="auto"/>
        <w:left w:val="none" w:sz="0" w:space="0" w:color="auto"/>
        <w:bottom w:val="none" w:sz="0" w:space="0" w:color="auto"/>
        <w:right w:val="none" w:sz="0" w:space="0" w:color="auto"/>
      </w:divBdr>
    </w:div>
    <w:div w:id="1451167196">
      <w:bodyDiv w:val="1"/>
      <w:marLeft w:val="0"/>
      <w:marRight w:val="0"/>
      <w:marTop w:val="0"/>
      <w:marBottom w:val="0"/>
      <w:divBdr>
        <w:top w:val="none" w:sz="0" w:space="0" w:color="auto"/>
        <w:left w:val="none" w:sz="0" w:space="0" w:color="auto"/>
        <w:bottom w:val="none" w:sz="0" w:space="0" w:color="auto"/>
        <w:right w:val="none" w:sz="0" w:space="0" w:color="auto"/>
      </w:divBdr>
    </w:div>
    <w:div w:id="16779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9E452DA1C264B9B9EBEDE3712545E" ma:contentTypeVersion="17" ma:contentTypeDescription="Create a new document." ma:contentTypeScope="" ma:versionID="c2fba1598b25e19918b6f52317368e55">
  <xsd:schema xmlns:xsd="http://www.w3.org/2001/XMLSchema" xmlns:xs="http://www.w3.org/2001/XMLSchema" xmlns:p="http://schemas.microsoft.com/office/2006/metadata/properties" xmlns:ns2="82d6a067-7493-4ec0-9427-85bedf74aacb" xmlns:ns3="5d2311da-a67a-400e-9487-32a355491b5f" targetNamespace="http://schemas.microsoft.com/office/2006/metadata/properties" ma:root="true" ma:fieldsID="37bd348152a4be52ff5b8e754ac979c2" ns2:_="" ns3:_="">
    <xsd:import namespace="82d6a067-7493-4ec0-9427-85bedf74aacb"/>
    <xsd:import namespace="5d2311da-a67a-400e-9487-32a355491b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6a067-7493-4ec0-9427-85bedf74a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5115ae-c652-4269-b375-33d126fd1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311da-a67a-400e-9487-32a355491b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fb0e001-fd79-4085-b5c8-a2ec1ca443fc}" ma:internalName="TaxCatchAll" ma:showField="CatchAllData" ma:web="5d2311da-a67a-400e-9487-32a355491b5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2311da-a67a-400e-9487-32a355491b5f" xsi:nil="true"/>
    <lcf76f155ced4ddcb4097134ff3c332f xmlns="82d6a067-7493-4ec0-9427-85bedf74aa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B440A-5264-4FA4-860D-2ED6BB4A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6a067-7493-4ec0-9427-85bedf74aacb"/>
    <ds:schemaRef ds:uri="5d2311da-a67a-400e-9487-32a35549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74096-C0E5-4E20-B697-89B0ACFC293A}">
  <ds:schemaRefs>
    <ds:schemaRef ds:uri="http://schemas.microsoft.com/office/2006/metadata/properties"/>
    <ds:schemaRef ds:uri="http://schemas.microsoft.com/office/infopath/2007/PartnerControls"/>
    <ds:schemaRef ds:uri="5d2311da-a67a-400e-9487-32a355491b5f"/>
    <ds:schemaRef ds:uri="82d6a067-7493-4ec0-9427-85bedf74aacb"/>
  </ds:schemaRefs>
</ds:datastoreItem>
</file>

<file path=customXml/itemProps3.xml><?xml version="1.0" encoding="utf-8"?>
<ds:datastoreItem xmlns:ds="http://schemas.openxmlformats.org/officeDocument/2006/customXml" ds:itemID="{02DDB67A-D488-4BFC-9782-6018469D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nacc north region</vt:lpstr>
    </vt:vector>
  </TitlesOfParts>
  <Company>Hewlett-Packard Company</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nacc north region</dc:title>
  <dc:creator>mthompson</dc:creator>
  <cp:lastModifiedBy>Jamie Robbins</cp:lastModifiedBy>
  <cp:revision>2</cp:revision>
  <cp:lastPrinted>2024-09-09T13:26:00Z</cp:lastPrinted>
  <dcterms:created xsi:type="dcterms:W3CDTF">2024-12-09T15:21:00Z</dcterms:created>
  <dcterms:modified xsi:type="dcterms:W3CDTF">2024-12-09T15:21:00Z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0x010100CF59E452DA1C264B9B9EBEDE3712545E</vt:lpwstr>
  </property>
  <property fmtid="{D5CDD505-2E9C-101B-9397-08002B2CF9AE}" pid="3" name="MediaServiceImageTags">
    <vt:lpwstr/>
  </property>
</Properties>
</file>